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9F880" w14:textId="5F8446ED" w:rsidR="00127935" w:rsidRPr="001F55BD" w:rsidRDefault="00B35FBB" w:rsidP="00127935">
      <w:pPr>
        <w:spacing w:line="276" w:lineRule="auto"/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HOMOLOGAÇÃO E </w:t>
      </w:r>
      <w:r w:rsidR="001F55BD">
        <w:rPr>
          <w:rFonts w:ascii="Arial Narrow" w:hAnsi="Arial Narrow" w:cs="Arial"/>
          <w:b/>
          <w:color w:val="000000"/>
          <w:sz w:val="24"/>
          <w:szCs w:val="24"/>
        </w:rPr>
        <w:t xml:space="preserve">CONVOCAÇÃO </w:t>
      </w:r>
      <w:r w:rsidR="001F55BD" w:rsidRPr="001F55BD">
        <w:rPr>
          <w:rFonts w:ascii="Arial Narrow" w:hAnsi="Arial Narrow" w:cs="Arial"/>
          <w:b/>
          <w:color w:val="000000"/>
          <w:sz w:val="24"/>
          <w:szCs w:val="24"/>
        </w:rPr>
        <w:t>DO EDITA</w:t>
      </w:r>
      <w:r w:rsidR="000C6B48">
        <w:rPr>
          <w:rFonts w:ascii="Arial Narrow" w:hAnsi="Arial Narrow" w:cs="Arial"/>
          <w:b/>
          <w:color w:val="000000"/>
          <w:sz w:val="24"/>
          <w:szCs w:val="24"/>
        </w:rPr>
        <w:t>L</w:t>
      </w:r>
      <w:r w:rsidR="001F55BD" w:rsidRPr="001F55BD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A22C7">
        <w:rPr>
          <w:rFonts w:ascii="Arial Narrow" w:hAnsi="Arial Narrow" w:cs="Arial"/>
          <w:b/>
          <w:color w:val="000000"/>
          <w:sz w:val="24"/>
          <w:szCs w:val="24"/>
        </w:rPr>
        <w:t>0</w:t>
      </w:r>
      <w:r w:rsidR="00E67971">
        <w:rPr>
          <w:rFonts w:ascii="Arial Narrow" w:hAnsi="Arial Narrow" w:cs="Arial"/>
          <w:b/>
          <w:color w:val="000000"/>
          <w:sz w:val="24"/>
          <w:szCs w:val="24"/>
        </w:rPr>
        <w:t>6</w:t>
      </w:r>
      <w:r w:rsidR="00655423">
        <w:rPr>
          <w:rFonts w:ascii="Arial Narrow" w:hAnsi="Arial Narrow" w:cs="Arial"/>
          <w:b/>
          <w:color w:val="000000"/>
          <w:sz w:val="24"/>
          <w:szCs w:val="24"/>
        </w:rPr>
        <w:t>/202</w:t>
      </w:r>
      <w:r w:rsidR="00E67971">
        <w:rPr>
          <w:rFonts w:ascii="Arial Narrow" w:hAnsi="Arial Narrow" w:cs="Arial"/>
          <w:b/>
          <w:color w:val="000000"/>
          <w:sz w:val="24"/>
          <w:szCs w:val="24"/>
        </w:rPr>
        <w:t>6</w:t>
      </w:r>
      <w:r w:rsidR="001F55BD" w:rsidRPr="001F55BD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1F55BD">
        <w:rPr>
          <w:rFonts w:ascii="Arial Narrow" w:hAnsi="Arial Narrow" w:cs="Arial"/>
          <w:b/>
          <w:color w:val="000000"/>
          <w:sz w:val="24"/>
          <w:szCs w:val="24"/>
        </w:rPr>
        <w:t xml:space="preserve">- </w:t>
      </w:r>
      <w:r w:rsidR="001F55BD" w:rsidRPr="009900AD">
        <w:rPr>
          <w:rFonts w:ascii="Arial Narrow" w:hAnsi="Arial Narrow" w:cs="Arial"/>
          <w:b/>
          <w:color w:val="000000"/>
          <w:sz w:val="24"/>
          <w:szCs w:val="24"/>
        </w:rPr>
        <w:t>PS/FUPEF DO PARANÁ</w:t>
      </w:r>
    </w:p>
    <w:p w14:paraId="1AFEF449" w14:textId="77777777" w:rsidR="00C2299E" w:rsidRDefault="00C2299E" w:rsidP="007A159C">
      <w:pPr>
        <w:spacing w:line="276" w:lineRule="auto"/>
        <w:rPr>
          <w:rFonts w:ascii="Arial Narrow" w:hAnsi="Arial Narrow" w:cs="Arial"/>
          <w:color w:val="000000"/>
        </w:rPr>
      </w:pPr>
    </w:p>
    <w:p w14:paraId="3E30FC04" w14:textId="77777777" w:rsidR="009900AD" w:rsidRDefault="009900AD" w:rsidP="007A159C">
      <w:pPr>
        <w:spacing w:line="276" w:lineRule="auto"/>
        <w:rPr>
          <w:rFonts w:ascii="Arial Narrow" w:hAnsi="Arial Narrow" w:cs="Arial"/>
          <w:color w:val="000000"/>
        </w:rPr>
      </w:pPr>
    </w:p>
    <w:p w14:paraId="7B59DB01" w14:textId="08641E8E" w:rsidR="00684983" w:rsidRPr="00684983" w:rsidRDefault="00BA71C1" w:rsidP="004A5D2D">
      <w:pPr>
        <w:spacing w:line="276" w:lineRule="auto"/>
        <w:ind w:firstLine="1560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10CCF223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A FUNDAÇÃO DE PESQUISAS FLOREST</w:t>
      </w:r>
      <w:r w:rsidR="001F55BD" w:rsidRPr="10CCF223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AIS DO PARANÁ – FUPEF do Paraná</w:t>
      </w:r>
      <w:r w:rsidRPr="10CCF223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00771711" w:rsidRPr="10CCF223">
        <w:rPr>
          <w:rFonts w:ascii="Arial Narrow" w:hAnsi="Arial Narrow" w:cs="Arial"/>
          <w:color w:val="000000" w:themeColor="text1"/>
          <w:sz w:val="24"/>
          <w:szCs w:val="24"/>
        </w:rPr>
        <w:t>torna pública</w:t>
      </w:r>
      <w:r w:rsidR="001F55BD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, </w:t>
      </w:r>
      <w:r w:rsidR="00771711" w:rsidRPr="10CCF223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="00E67971">
        <w:rPr>
          <w:rFonts w:ascii="Arial Narrow" w:hAnsi="Arial Narrow" w:cs="Arial"/>
          <w:color w:val="000000" w:themeColor="text1"/>
          <w:sz w:val="24"/>
          <w:szCs w:val="24"/>
        </w:rPr>
        <w:t>s</w:t>
      </w:r>
      <w:r w:rsidR="00771711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445A51" w:rsidRPr="10CCF223">
        <w:rPr>
          <w:rFonts w:ascii="Arial Narrow" w:hAnsi="Arial Narrow" w:cs="Arial"/>
          <w:color w:val="000000" w:themeColor="text1"/>
          <w:sz w:val="24"/>
          <w:szCs w:val="24"/>
          <w:u w:val="single"/>
        </w:rPr>
        <w:t>candida</w:t>
      </w:r>
      <w:r w:rsidR="004B3241" w:rsidRPr="10CCF223">
        <w:rPr>
          <w:rFonts w:ascii="Arial Narrow" w:hAnsi="Arial Narrow" w:cs="Arial"/>
          <w:color w:val="000000" w:themeColor="text1"/>
          <w:sz w:val="24"/>
          <w:szCs w:val="24"/>
          <w:u w:val="single"/>
        </w:rPr>
        <w:t>tura</w:t>
      </w:r>
      <w:r w:rsidR="00E67971">
        <w:rPr>
          <w:rFonts w:ascii="Arial Narrow" w:hAnsi="Arial Narrow" w:cs="Arial"/>
          <w:color w:val="000000" w:themeColor="text1"/>
          <w:sz w:val="24"/>
          <w:szCs w:val="24"/>
          <w:u w:val="single"/>
        </w:rPr>
        <w:t>s</w:t>
      </w:r>
      <w:r w:rsidR="004B3241" w:rsidRPr="10CCF223">
        <w:rPr>
          <w:rFonts w:ascii="Arial Narrow" w:hAnsi="Arial Narrow" w:cs="Arial"/>
          <w:color w:val="000000" w:themeColor="text1"/>
          <w:sz w:val="24"/>
          <w:szCs w:val="24"/>
          <w:u w:val="single"/>
        </w:rPr>
        <w:t xml:space="preserve"> </w:t>
      </w:r>
      <w:r w:rsidR="00771711" w:rsidRPr="10CCF223">
        <w:rPr>
          <w:rFonts w:ascii="Arial Narrow" w:hAnsi="Arial Narrow" w:cs="Arial"/>
          <w:color w:val="000000" w:themeColor="text1"/>
          <w:sz w:val="24"/>
          <w:szCs w:val="24"/>
          <w:u w:val="single"/>
        </w:rPr>
        <w:t>classificad</w:t>
      </w:r>
      <w:r w:rsidR="004B3241" w:rsidRPr="10CCF223">
        <w:rPr>
          <w:rFonts w:ascii="Arial Narrow" w:hAnsi="Arial Narrow" w:cs="Arial"/>
          <w:color w:val="000000" w:themeColor="text1"/>
          <w:sz w:val="24"/>
          <w:szCs w:val="24"/>
          <w:u w:val="single"/>
        </w:rPr>
        <w:t>a</w:t>
      </w:r>
      <w:r w:rsidR="00E67971">
        <w:rPr>
          <w:rFonts w:ascii="Arial Narrow" w:hAnsi="Arial Narrow" w:cs="Arial"/>
          <w:color w:val="000000" w:themeColor="text1"/>
          <w:sz w:val="24"/>
          <w:szCs w:val="24"/>
          <w:u w:val="single"/>
        </w:rPr>
        <w:t>s</w:t>
      </w:r>
      <w:r w:rsidR="00771711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 para a fase de</w:t>
      </w:r>
      <w:r w:rsidR="00D33007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E67971">
        <w:rPr>
          <w:rFonts w:ascii="Arial Narrow" w:hAnsi="Arial Narrow" w:cs="Arial"/>
          <w:i/>
          <w:iCs/>
          <w:color w:val="000000" w:themeColor="text1"/>
          <w:sz w:val="24"/>
          <w:szCs w:val="24"/>
        </w:rPr>
        <w:t xml:space="preserve">Entrevista </w:t>
      </w:r>
      <w:r w:rsidR="000F0A0D" w:rsidRPr="10CCF223">
        <w:rPr>
          <w:rFonts w:ascii="Arial Narrow" w:hAnsi="Arial Narrow" w:cs="Arial"/>
          <w:i/>
          <w:iCs/>
          <w:color w:val="000000" w:themeColor="text1"/>
          <w:sz w:val="24"/>
          <w:szCs w:val="24"/>
        </w:rPr>
        <w:t xml:space="preserve">e </w:t>
      </w:r>
      <w:r w:rsidR="00B956A4" w:rsidRPr="10CCF223">
        <w:rPr>
          <w:rFonts w:ascii="Arial Narrow" w:hAnsi="Arial Narrow" w:cs="Arial"/>
          <w:i/>
          <w:iCs/>
          <w:color w:val="000000" w:themeColor="text1"/>
          <w:sz w:val="24"/>
          <w:szCs w:val="24"/>
        </w:rPr>
        <w:t>Elabor</w:t>
      </w:r>
      <w:r w:rsidR="005D143F" w:rsidRPr="10CCF223">
        <w:rPr>
          <w:rFonts w:ascii="Arial Narrow" w:hAnsi="Arial Narrow" w:cs="Arial"/>
          <w:i/>
          <w:iCs/>
          <w:color w:val="000000" w:themeColor="text1"/>
          <w:sz w:val="24"/>
          <w:szCs w:val="24"/>
        </w:rPr>
        <w:t>ação de Memorial Descritivo Temático</w:t>
      </w:r>
      <w:r w:rsidR="000037E4" w:rsidRPr="10CCF223">
        <w:rPr>
          <w:rFonts w:ascii="Arial Narrow" w:hAnsi="Arial Narrow" w:cs="Arial"/>
          <w:color w:val="000000" w:themeColor="text1"/>
          <w:sz w:val="24"/>
          <w:szCs w:val="24"/>
        </w:rPr>
        <w:t>,</w:t>
      </w:r>
      <w:r w:rsidR="00D33007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0037E4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assim como a data para </w:t>
      </w:r>
      <w:r w:rsidR="00981EB1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sua </w:t>
      </w:r>
      <w:r w:rsidR="000037E4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realização, </w:t>
      </w:r>
      <w:r w:rsidR="00D33007" w:rsidRPr="10CCF223">
        <w:rPr>
          <w:rFonts w:ascii="Arial Narrow" w:hAnsi="Arial Narrow" w:cs="Arial"/>
          <w:color w:val="000000" w:themeColor="text1"/>
          <w:sz w:val="24"/>
          <w:szCs w:val="24"/>
        </w:rPr>
        <w:t>referente a</w:t>
      </w:r>
      <w:r w:rsidR="00771711" w:rsidRPr="10CCF223">
        <w:rPr>
          <w:rFonts w:ascii="Arial Narrow" w:hAnsi="Arial Narrow" w:cs="Arial"/>
          <w:color w:val="000000" w:themeColor="text1"/>
          <w:sz w:val="24"/>
          <w:szCs w:val="24"/>
        </w:rPr>
        <w:t>o edi</w:t>
      </w:r>
      <w:r w:rsidR="000037E4" w:rsidRPr="10CCF223">
        <w:rPr>
          <w:rFonts w:ascii="Arial Narrow" w:hAnsi="Arial Narrow" w:cs="Arial"/>
          <w:color w:val="000000" w:themeColor="text1"/>
          <w:sz w:val="24"/>
          <w:szCs w:val="24"/>
        </w:rPr>
        <w:t>ta</w:t>
      </w:r>
      <w:r w:rsidR="00655423" w:rsidRPr="10CCF223">
        <w:rPr>
          <w:rFonts w:ascii="Arial Narrow" w:hAnsi="Arial Narrow" w:cs="Arial"/>
          <w:color w:val="000000" w:themeColor="text1"/>
          <w:sz w:val="24"/>
          <w:szCs w:val="24"/>
        </w:rPr>
        <w:t>l</w:t>
      </w:r>
      <w:r w:rsidR="00765825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 em tela</w:t>
      </w:r>
      <w:r w:rsidR="000037E4" w:rsidRPr="10CCF223">
        <w:rPr>
          <w:rFonts w:ascii="Arial Narrow" w:hAnsi="Arial Narrow" w:cs="Arial"/>
          <w:color w:val="000000" w:themeColor="text1"/>
          <w:sz w:val="24"/>
          <w:szCs w:val="24"/>
        </w:rPr>
        <w:t>.</w:t>
      </w:r>
      <w:r w:rsidR="00F77720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684983"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O prazo para encaminhamento de recursos se encerra </w:t>
      </w:r>
      <w:r w:rsidR="00684983" w:rsidRPr="00CF75EA">
        <w:rPr>
          <w:rFonts w:ascii="Arial Narrow" w:hAnsi="Arial Narrow" w:cs="Arial"/>
          <w:color w:val="000000" w:themeColor="text1"/>
          <w:sz w:val="24"/>
          <w:szCs w:val="24"/>
        </w:rPr>
        <w:t xml:space="preserve">às </w:t>
      </w:r>
      <w:r w:rsidR="00660542" w:rsidRPr="00CF75EA">
        <w:rPr>
          <w:rFonts w:ascii="Arial Narrow" w:hAnsi="Arial Narrow" w:cs="Arial"/>
          <w:color w:val="000000" w:themeColor="text1"/>
          <w:sz w:val="24"/>
          <w:szCs w:val="24"/>
        </w:rPr>
        <w:t>22</w:t>
      </w:r>
      <w:r w:rsidR="00684983" w:rsidRPr="00CF75EA">
        <w:rPr>
          <w:rFonts w:ascii="Arial Narrow" w:hAnsi="Arial Narrow" w:cs="Arial"/>
          <w:color w:val="000000" w:themeColor="text1"/>
          <w:sz w:val="24"/>
          <w:szCs w:val="24"/>
        </w:rPr>
        <w:t>h do dia </w:t>
      </w:r>
      <w:r w:rsidR="00CF75EA" w:rsidRPr="00CF75EA">
        <w:rPr>
          <w:rFonts w:ascii="Arial Narrow" w:hAnsi="Arial Narrow" w:cs="Arial"/>
          <w:color w:val="000000" w:themeColor="text1"/>
          <w:sz w:val="24"/>
          <w:szCs w:val="24"/>
        </w:rPr>
        <w:t>25</w:t>
      </w:r>
      <w:r w:rsidR="00684983" w:rsidRPr="00CF75EA">
        <w:rPr>
          <w:rFonts w:ascii="Arial Narrow" w:hAnsi="Arial Narrow" w:cs="Arial"/>
          <w:color w:val="000000" w:themeColor="text1"/>
          <w:sz w:val="24"/>
          <w:szCs w:val="24"/>
        </w:rPr>
        <w:t xml:space="preserve"> de </w:t>
      </w:r>
      <w:r w:rsidR="00660542" w:rsidRPr="00CF75EA">
        <w:rPr>
          <w:rFonts w:ascii="Arial Narrow" w:hAnsi="Arial Narrow" w:cs="Arial"/>
          <w:color w:val="000000" w:themeColor="text1"/>
          <w:sz w:val="24"/>
          <w:szCs w:val="24"/>
        </w:rPr>
        <w:t>agosto</w:t>
      </w:r>
      <w:r w:rsidR="00684983" w:rsidRPr="00CF75EA">
        <w:rPr>
          <w:rFonts w:ascii="Arial Narrow" w:hAnsi="Arial Narrow" w:cs="Arial"/>
          <w:color w:val="000000" w:themeColor="text1"/>
          <w:sz w:val="24"/>
          <w:szCs w:val="24"/>
        </w:rPr>
        <w:t xml:space="preserve"> de 202</w:t>
      </w:r>
      <w:r w:rsidR="00CF75EA" w:rsidRPr="00CF75EA">
        <w:rPr>
          <w:rFonts w:ascii="Arial Narrow" w:hAnsi="Arial Narrow" w:cs="Arial"/>
          <w:color w:val="000000" w:themeColor="text1"/>
          <w:sz w:val="24"/>
          <w:szCs w:val="24"/>
        </w:rPr>
        <w:t>5</w:t>
      </w:r>
      <w:r w:rsidR="00684983" w:rsidRPr="10CCF223">
        <w:rPr>
          <w:rFonts w:ascii="Arial Narrow" w:hAnsi="Arial Narrow" w:cs="Arial"/>
          <w:color w:val="000000" w:themeColor="text1"/>
          <w:sz w:val="24"/>
          <w:szCs w:val="24"/>
        </w:rPr>
        <w:t>. </w:t>
      </w:r>
      <w:r w:rsidR="00A47DAB">
        <w:rPr>
          <w:rFonts w:ascii="Arial Narrow" w:hAnsi="Arial Narrow" w:cs="Arial"/>
          <w:color w:val="000000" w:themeColor="text1"/>
          <w:sz w:val="24"/>
          <w:szCs w:val="24"/>
        </w:rPr>
        <w:t>Questionamentos podem ser endereçado</w:t>
      </w:r>
      <w:r w:rsidR="00E67971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5E088E">
        <w:rPr>
          <w:rFonts w:ascii="Arial Narrow" w:hAnsi="Arial Narrow" w:cs="Arial"/>
          <w:color w:val="000000" w:themeColor="text1"/>
          <w:sz w:val="24"/>
          <w:szCs w:val="24"/>
        </w:rPr>
        <w:t xml:space="preserve">para </w:t>
      </w:r>
      <w:hyperlink r:id="rId11" w:history="1">
        <w:r w:rsidR="00D945BD" w:rsidRPr="00507E6B">
          <w:rPr>
            <w:rStyle w:val="Hyperlink"/>
            <w:rFonts w:ascii="Arial Narrow" w:hAnsi="Arial Narrow" w:cs="Arial"/>
            <w:sz w:val="24"/>
            <w:szCs w:val="24"/>
          </w:rPr>
          <w:t>rh@fupef.org.br</w:t>
        </w:r>
      </w:hyperlink>
      <w:r w:rsidR="00D945BD">
        <w:rPr>
          <w:rFonts w:ascii="Arial Narrow" w:hAnsi="Arial Narrow" w:cs="Arial"/>
          <w:color w:val="000000" w:themeColor="text1"/>
          <w:sz w:val="24"/>
          <w:szCs w:val="24"/>
        </w:rPr>
        <w:t xml:space="preserve">. </w:t>
      </w:r>
    </w:p>
    <w:p w14:paraId="6FF8FB39" w14:textId="0B24E3EC" w:rsidR="000C3414" w:rsidRDefault="000C3414" w:rsidP="00E35CC2">
      <w:pPr>
        <w:spacing w:line="276" w:lineRule="auto"/>
        <w:jc w:val="both"/>
        <w:rPr>
          <w:rFonts w:ascii="Arial Narrow" w:hAnsi="Arial Narrow" w:cs="Arial"/>
          <w:bCs/>
          <w:color w:val="000000"/>
        </w:rPr>
      </w:pP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3823"/>
        <w:gridCol w:w="4957"/>
      </w:tblGrid>
      <w:tr w:rsidR="00B9591C" w:rsidRPr="005207EB" w14:paraId="05D31F6A" w14:textId="77777777" w:rsidTr="00B26569">
        <w:trPr>
          <w:trHeight w:val="30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444056" w14:textId="77777777" w:rsidR="00B9591C" w:rsidRPr="005207EB" w:rsidRDefault="00B9591C" w:rsidP="00B26569">
            <w:pPr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5207EB">
              <w:rPr>
                <w:rFonts w:ascii="Calibri" w:hAnsi="Calibri"/>
                <w:b/>
                <w:bCs/>
                <w:color w:val="000000"/>
                <w:lang w:eastAsia="en-US"/>
              </w:rPr>
              <w:t xml:space="preserve">RELAÇÃO DE CANDIDATAS E CANDIDATOS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64D885" w14:textId="77777777" w:rsidR="00B9591C" w:rsidRPr="005207EB" w:rsidRDefault="00B9591C" w:rsidP="00B26569">
            <w:pPr>
              <w:jc w:val="center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 w:rsidRPr="005207EB">
              <w:rPr>
                <w:rFonts w:ascii="Calibri" w:hAnsi="Calibri"/>
                <w:b/>
                <w:bCs/>
                <w:color w:val="000000"/>
                <w:lang w:eastAsia="en-US"/>
              </w:rPr>
              <w:t>STATUS</w:t>
            </w:r>
          </w:p>
        </w:tc>
      </w:tr>
      <w:tr w:rsidR="00B9591C" w:rsidRPr="005207EB" w14:paraId="1D1FD3C6" w14:textId="77777777" w:rsidTr="00B26569">
        <w:trPr>
          <w:trHeight w:val="30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8E8B9" w14:textId="77777777" w:rsidR="00B9591C" w:rsidRPr="005207EB" w:rsidRDefault="00B9591C" w:rsidP="00B26569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LETÍCIA LIRA XAVIER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4B20F" w14:textId="77777777" w:rsidR="00B9591C" w:rsidRPr="005207EB" w:rsidRDefault="00B9591C" w:rsidP="00B26569">
            <w:pPr>
              <w:jc w:val="center"/>
              <w:rPr>
                <w:rFonts w:ascii="Calibri" w:hAnsi="Calibri" w:cs="Calibri"/>
                <w:color w:val="000000"/>
              </w:rPr>
            </w:pPr>
            <w:r w:rsidRPr="005207EB">
              <w:rPr>
                <w:rFonts w:ascii="Calibri" w:hAnsi="Calibri" w:cs="Calibri"/>
                <w:color w:val="000000"/>
              </w:rPr>
              <w:t xml:space="preserve">HOMOLOGADA PARA </w:t>
            </w:r>
            <w:r>
              <w:rPr>
                <w:rFonts w:ascii="Calibri" w:hAnsi="Calibri" w:cs="Calibri"/>
                <w:color w:val="000000"/>
              </w:rPr>
              <w:t xml:space="preserve">A </w:t>
            </w:r>
            <w:r w:rsidRPr="005207EB">
              <w:rPr>
                <w:rFonts w:ascii="Calibri" w:hAnsi="Calibri" w:cs="Calibri"/>
                <w:color w:val="000000"/>
              </w:rPr>
              <w:t>PRÓXIMA FASE</w:t>
            </w:r>
          </w:p>
        </w:tc>
      </w:tr>
      <w:tr w:rsidR="00B9591C" w:rsidRPr="005207EB" w14:paraId="7BF0C8A7" w14:textId="77777777" w:rsidTr="00B26569">
        <w:trPr>
          <w:trHeight w:val="30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C231A" w14:textId="77777777" w:rsidR="00B9591C" w:rsidRPr="009E36FA" w:rsidRDefault="00B9591C" w:rsidP="00B265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LETÍCIA LOPES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B83ED" w14:textId="77777777" w:rsidR="00B9591C" w:rsidRPr="005207EB" w:rsidRDefault="00B9591C" w:rsidP="00B2656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9591C" w:rsidRPr="005207EB" w14:paraId="05E33C54" w14:textId="77777777" w:rsidTr="00B26569">
        <w:trPr>
          <w:trHeight w:val="30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E994A" w14:textId="77777777" w:rsidR="00B9591C" w:rsidRPr="00C421C7" w:rsidRDefault="00B9591C" w:rsidP="00B265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RAFAELA MARCONDES</w:t>
            </w:r>
          </w:p>
        </w:tc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9801" w14:textId="77777777" w:rsidR="00B9591C" w:rsidRPr="005207EB" w:rsidRDefault="00B9591C" w:rsidP="00B2656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B4DFC" w:rsidRPr="005207EB" w14:paraId="2A397780" w14:textId="77777777" w:rsidTr="00B26569">
        <w:trPr>
          <w:trHeight w:val="30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FFFE0" w14:textId="25D44A97" w:rsidR="005B4DFC" w:rsidRDefault="003A0CD8" w:rsidP="003A0CD8">
            <w:pPr>
              <w:tabs>
                <w:tab w:val="left" w:pos="1305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CAMILA DA SILVA PEREIRA</w:t>
            </w:r>
          </w:p>
        </w:tc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3E0" w14:textId="4D56C649" w:rsidR="005B4DFC" w:rsidRPr="005207EB" w:rsidRDefault="003A0CD8" w:rsidP="00B265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NÃO HOMOLOGADA – NÃO ATENDIMENTO A ITEM 5.2</w:t>
            </w:r>
          </w:p>
        </w:tc>
      </w:tr>
    </w:tbl>
    <w:p w14:paraId="71517515" w14:textId="77777777" w:rsidR="00144378" w:rsidRDefault="00144378" w:rsidP="006D469E">
      <w:pPr>
        <w:spacing w:line="276" w:lineRule="auto"/>
        <w:jc w:val="both"/>
        <w:rPr>
          <w:rFonts w:ascii="Arial Narrow" w:hAnsi="Arial Narrow" w:cs="Arial"/>
          <w:bCs/>
          <w:color w:val="000000"/>
        </w:rPr>
      </w:pPr>
    </w:p>
    <w:p w14:paraId="6EB3BDFA" w14:textId="77777777" w:rsidR="003F3C9D" w:rsidRDefault="003F3C9D" w:rsidP="00DA1BD0">
      <w:pPr>
        <w:spacing w:line="276" w:lineRule="auto"/>
        <w:jc w:val="both"/>
        <w:rPr>
          <w:rFonts w:ascii="Arial Narrow" w:hAnsi="Arial Narrow" w:cs="Arial"/>
          <w:bCs/>
          <w:color w:val="000000"/>
        </w:rPr>
      </w:pPr>
    </w:p>
    <w:p w14:paraId="7285F947" w14:textId="4DFE7A42" w:rsidR="00E526D7" w:rsidRPr="00D33007" w:rsidRDefault="00DA1BD0" w:rsidP="00E97DCF">
      <w:pPr>
        <w:spacing w:line="276" w:lineRule="auto"/>
        <w:jc w:val="center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10CCF223">
        <w:rPr>
          <w:rFonts w:ascii="Arial Narrow" w:hAnsi="Arial Narrow" w:cs="Arial"/>
          <w:b/>
          <w:bCs/>
          <w:color w:val="000000" w:themeColor="text1"/>
          <w:sz w:val="24"/>
          <w:szCs w:val="24"/>
          <w:u w:val="single"/>
        </w:rPr>
        <w:t>DESENVOLVIMENTO DO MEMORIAL DESCRITIVO TEMÁTICO</w:t>
      </w:r>
      <w:r w:rsidRPr="10CCF223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00E97DCF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12</w:t>
      </w:r>
      <w:r w:rsidR="00E97DCF"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:00h de </w:t>
      </w:r>
      <w:r w:rsidR="00CF75E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25</w:t>
      </w:r>
      <w:r w:rsidR="00E97DCF"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/0</w:t>
      </w:r>
      <w:r w:rsidR="00CF75E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8</w:t>
      </w:r>
      <w:r w:rsidR="00E97DCF"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às </w:t>
      </w:r>
      <w:r w:rsidR="00E97DCF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12</w:t>
      </w:r>
      <w:r w:rsidR="00E97DCF"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:00h de </w:t>
      </w:r>
      <w:r w:rsidR="001B0606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2</w:t>
      </w:r>
      <w:r w:rsidR="0050140C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7</w:t>
      </w:r>
      <w:r w:rsidR="00E97DCF"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/0</w:t>
      </w:r>
      <w:r w:rsidR="001B0606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8</w:t>
      </w:r>
      <w:r w:rsidR="00E97DCF"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/202</w:t>
      </w:r>
      <w:r w:rsidR="001B0606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6</w:t>
      </w:r>
    </w:p>
    <w:p w14:paraId="77480C4E" w14:textId="77777777" w:rsidR="00DA1BD0" w:rsidRPr="009900AD" w:rsidRDefault="00DA1BD0" w:rsidP="009440B7">
      <w:pPr>
        <w:spacing w:line="276" w:lineRule="auto"/>
        <w:jc w:val="both"/>
        <w:rPr>
          <w:rFonts w:ascii="Arial Narrow" w:hAnsi="Arial Narrow" w:cs="Arial"/>
          <w:bCs/>
          <w:color w:val="000000"/>
        </w:rPr>
      </w:pPr>
    </w:p>
    <w:p w14:paraId="494ECDD1" w14:textId="1790E26A" w:rsidR="009C4D1F" w:rsidRDefault="00DA1BD0" w:rsidP="001B31CE">
      <w:pPr>
        <w:spacing w:line="276" w:lineRule="auto"/>
        <w:ind w:firstLine="708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 w:rsidRPr="10CCF223">
        <w:rPr>
          <w:rFonts w:ascii="Arial Narrow" w:hAnsi="Arial Narrow" w:cs="Arial"/>
          <w:color w:val="000000" w:themeColor="text1"/>
          <w:sz w:val="24"/>
          <w:szCs w:val="24"/>
        </w:rPr>
        <w:t xml:space="preserve">As orientações para desenvolvimento do </w:t>
      </w:r>
      <w:r>
        <w:rPr>
          <w:rFonts w:ascii="Arial Narrow" w:hAnsi="Arial Narrow" w:cs="Arial"/>
          <w:color w:val="000000" w:themeColor="text1"/>
          <w:sz w:val="24"/>
          <w:szCs w:val="24"/>
        </w:rPr>
        <w:t>Memorial Descritivo Temático, o</w:t>
      </w:r>
      <w:r w:rsidRPr="76DE09D6">
        <w:rPr>
          <w:rFonts w:ascii="Arial Narrow" w:hAnsi="Arial Narrow" w:cs="Arial"/>
          <w:color w:val="000000" w:themeColor="text1"/>
          <w:sz w:val="24"/>
          <w:szCs w:val="24"/>
        </w:rPr>
        <w:t xml:space="preserve"> tema será relacionado ao Programa Nacional de Alimentação Escolar e atividades do CECANE PR. As normas para apresentação da proposta e outros detalhes serão </w:t>
      </w: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descritos </w:t>
      </w:r>
      <w:r w:rsidRPr="76DE09D6">
        <w:rPr>
          <w:rFonts w:ascii="Arial Narrow" w:hAnsi="Arial Narrow" w:cs="Arial"/>
          <w:color w:val="000000" w:themeColor="text1"/>
          <w:sz w:val="24"/>
          <w:szCs w:val="24"/>
        </w:rPr>
        <w:t xml:space="preserve">no corpo de texto do e-mail encaminhado no dia </w:t>
      </w:r>
      <w:r w:rsidR="00636E41">
        <w:rPr>
          <w:rFonts w:ascii="Arial Narrow" w:hAnsi="Arial Narrow" w:cs="Arial"/>
          <w:color w:val="000000" w:themeColor="text1"/>
          <w:sz w:val="24"/>
          <w:szCs w:val="24"/>
        </w:rPr>
        <w:t>25</w:t>
      </w:r>
      <w:r w:rsidR="00D42BE4" w:rsidRPr="76DE09D6">
        <w:rPr>
          <w:rFonts w:ascii="Arial Narrow" w:hAnsi="Arial Narrow" w:cs="Arial"/>
          <w:color w:val="000000" w:themeColor="text1"/>
          <w:sz w:val="24"/>
          <w:szCs w:val="24"/>
        </w:rPr>
        <w:t>/0</w:t>
      </w:r>
      <w:r w:rsidR="00636E41">
        <w:rPr>
          <w:rFonts w:ascii="Arial Narrow" w:hAnsi="Arial Narrow" w:cs="Arial"/>
          <w:color w:val="000000" w:themeColor="text1"/>
          <w:sz w:val="24"/>
          <w:szCs w:val="24"/>
        </w:rPr>
        <w:t>8</w:t>
      </w:r>
      <w:r w:rsidR="00D42BE4" w:rsidRPr="76DE09D6">
        <w:rPr>
          <w:rFonts w:ascii="Arial Narrow" w:hAnsi="Arial Narrow" w:cs="Arial"/>
          <w:color w:val="000000" w:themeColor="text1"/>
          <w:sz w:val="24"/>
          <w:szCs w:val="24"/>
        </w:rPr>
        <w:t>/202</w:t>
      </w:r>
      <w:r w:rsidR="00D42BE4">
        <w:rPr>
          <w:rFonts w:ascii="Arial Narrow" w:hAnsi="Arial Narrow" w:cs="Arial"/>
          <w:color w:val="000000" w:themeColor="text1"/>
          <w:sz w:val="24"/>
          <w:szCs w:val="24"/>
        </w:rPr>
        <w:t>4</w:t>
      </w:r>
      <w:r w:rsidR="00625FE8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="00926147">
        <w:rPr>
          <w:rFonts w:ascii="Arial Narrow" w:hAnsi="Arial Narrow" w:cs="Arial"/>
          <w:color w:val="000000" w:themeColor="text1"/>
          <w:sz w:val="24"/>
          <w:szCs w:val="24"/>
        </w:rPr>
        <w:t>a</w:t>
      </w:r>
      <w:r w:rsidR="00625FE8">
        <w:rPr>
          <w:rFonts w:ascii="Arial Narrow" w:hAnsi="Arial Narrow" w:cs="Arial"/>
          <w:color w:val="000000" w:themeColor="text1"/>
          <w:sz w:val="24"/>
          <w:szCs w:val="24"/>
        </w:rPr>
        <w:t xml:space="preserve"> partir das 12h.</w:t>
      </w:r>
    </w:p>
    <w:p w14:paraId="1BB3A972" w14:textId="77777777" w:rsidR="00DA1BD0" w:rsidRDefault="00DA1BD0" w:rsidP="00DA1BD0">
      <w:pPr>
        <w:spacing w:line="276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6783E00" w14:textId="77777777" w:rsidR="00DA1BD0" w:rsidRDefault="00DA1BD0" w:rsidP="00DA1BD0">
      <w:pPr>
        <w:spacing w:line="276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ATENÇÃO: A constatação de plágio e entrega do material fora do horário estipulado acarretará exclusão automática da(o)s pretendentes às vagas.</w:t>
      </w:r>
    </w:p>
    <w:p w14:paraId="5DEF59B2" w14:textId="77777777" w:rsidR="00DA1BD0" w:rsidRDefault="00DA1BD0" w:rsidP="00DA1BD0">
      <w:pPr>
        <w:spacing w:line="276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250D762" w14:textId="465BF086" w:rsidR="00DA1BD0" w:rsidRPr="001F212B" w:rsidRDefault="00DA1BD0" w:rsidP="00DA1BD0">
      <w:pPr>
        <w:spacing w:line="276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A FUPEF não se responsabilizará pelo não recebimento do material, seja por questões como grafia incorreta da conta de e-mail, bloqueio de sistema AntiSpam ou outras.</w:t>
      </w:r>
    </w:p>
    <w:p w14:paraId="32639CA6" w14:textId="77777777" w:rsidR="00DA1BD0" w:rsidRDefault="00DA1BD0" w:rsidP="00DA1BD0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bCs/>
          <w:color w:val="000000"/>
        </w:rPr>
      </w:pPr>
    </w:p>
    <w:p w14:paraId="541008F9" w14:textId="58EFB45D" w:rsidR="0050140C" w:rsidRPr="00D33007" w:rsidRDefault="0050140C" w:rsidP="0050140C">
      <w:pPr>
        <w:spacing w:line="276" w:lineRule="auto"/>
        <w:jc w:val="center"/>
        <w:rPr>
          <w:rFonts w:ascii="Arial Narrow" w:hAnsi="Arial Narrow" w:cs="Arial"/>
          <w:b/>
          <w:bCs/>
          <w:color w:val="000000"/>
          <w:sz w:val="24"/>
          <w:szCs w:val="24"/>
        </w:rPr>
      </w:pPr>
      <w:r>
        <w:rPr>
          <w:rFonts w:ascii="Arial Narrow" w:hAnsi="Arial Narrow" w:cs="Arial"/>
          <w:b/>
          <w:bCs/>
          <w:color w:val="000000" w:themeColor="text1"/>
          <w:sz w:val="24"/>
          <w:szCs w:val="24"/>
          <w:u w:val="single"/>
        </w:rPr>
        <w:t>ENTREVISTAS</w:t>
      </w:r>
      <w:r w:rsidRPr="10CCF223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004A7CC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– DIA </w:t>
      </w:r>
      <w:r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28</w:t>
      </w:r>
      <w:r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/0</w:t>
      </w:r>
      <w:r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8</w:t>
      </w:r>
      <w:r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 w:rsidR="004A7CC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da</w:t>
      </w:r>
      <w:r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1</w:t>
      </w:r>
      <w:r w:rsidR="004A7CC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0</w:t>
      </w:r>
      <w:r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:</w:t>
      </w:r>
      <w:r w:rsidR="00BD440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3</w:t>
      </w:r>
      <w:r w:rsidRPr="5990193A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 xml:space="preserve">0h </w:t>
      </w:r>
      <w:r w:rsidR="004A7CC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às 12:</w:t>
      </w:r>
      <w:r w:rsidR="00BD440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3</w:t>
      </w:r>
      <w:r w:rsidR="004A7CC2">
        <w:rPr>
          <w:rFonts w:ascii="Arial Narrow" w:hAnsi="Arial Narrow" w:cs="Arial"/>
          <w:b/>
          <w:bCs/>
          <w:color w:val="000000" w:themeColor="text1"/>
          <w:sz w:val="24"/>
          <w:szCs w:val="24"/>
        </w:rPr>
        <w:t>0h</w:t>
      </w:r>
    </w:p>
    <w:p w14:paraId="21711F22" w14:textId="62A641DE" w:rsidR="005B4DFC" w:rsidRPr="00DA66B7" w:rsidRDefault="005B4DFC" w:rsidP="005B4DFC">
      <w:pPr>
        <w:spacing w:line="276" w:lineRule="auto"/>
        <w:ind w:firstLine="708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1) </w:t>
      </w:r>
      <w:r w:rsidR="00192CF9" w:rsidRPr="00DA66B7">
        <w:rPr>
          <w:rFonts w:ascii="Arial Narrow" w:hAnsi="Arial Narrow" w:cs="Arial"/>
          <w:color w:val="000000"/>
          <w:sz w:val="24"/>
          <w:szCs w:val="24"/>
        </w:rPr>
        <w:t>LETÍCIA LIRA XAVIER – 10</w:t>
      </w:r>
      <w:r w:rsidR="00192CF9">
        <w:rPr>
          <w:rFonts w:ascii="Arial Narrow" w:hAnsi="Arial Narrow" w:cs="Arial"/>
          <w:color w:val="000000"/>
          <w:sz w:val="24"/>
          <w:szCs w:val="24"/>
        </w:rPr>
        <w:t>:30</w:t>
      </w:r>
      <w:r w:rsidR="00192CF9" w:rsidRPr="00DA66B7">
        <w:rPr>
          <w:rFonts w:ascii="Arial Narrow" w:hAnsi="Arial Narrow" w:cs="Arial"/>
          <w:color w:val="000000"/>
          <w:sz w:val="24"/>
          <w:szCs w:val="24"/>
        </w:rPr>
        <w:t>H</w:t>
      </w:r>
      <w:r w:rsidR="00360F2C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0BC41307" w14:textId="4769B37C" w:rsidR="005B4DFC" w:rsidRDefault="00192CF9" w:rsidP="005B4DFC">
      <w:pPr>
        <w:spacing w:line="276" w:lineRule="auto"/>
        <w:ind w:firstLine="708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2) </w:t>
      </w:r>
      <w:r w:rsidRPr="00DA66B7">
        <w:rPr>
          <w:rFonts w:ascii="Arial Narrow" w:hAnsi="Arial Narrow" w:cs="Arial"/>
          <w:color w:val="000000"/>
          <w:sz w:val="24"/>
          <w:szCs w:val="24"/>
        </w:rPr>
        <w:t>LETÍCIA LOPES – 11</w:t>
      </w:r>
      <w:r>
        <w:rPr>
          <w:rFonts w:ascii="Arial Narrow" w:hAnsi="Arial Narrow" w:cs="Arial"/>
          <w:color w:val="000000"/>
          <w:sz w:val="24"/>
          <w:szCs w:val="24"/>
        </w:rPr>
        <w:t>:</w:t>
      </w:r>
      <w:r w:rsidR="003C4CC3">
        <w:rPr>
          <w:rFonts w:ascii="Arial Narrow" w:hAnsi="Arial Narrow" w:cs="Arial"/>
          <w:color w:val="000000"/>
          <w:sz w:val="24"/>
          <w:szCs w:val="24"/>
        </w:rPr>
        <w:t>1</w:t>
      </w:r>
      <w:r w:rsidR="00D11CC2">
        <w:rPr>
          <w:rFonts w:ascii="Arial Narrow" w:hAnsi="Arial Narrow" w:cs="Arial"/>
          <w:color w:val="000000"/>
          <w:sz w:val="24"/>
          <w:szCs w:val="24"/>
        </w:rPr>
        <w:t>0</w:t>
      </w:r>
      <w:r w:rsidRPr="00DA66B7">
        <w:rPr>
          <w:rFonts w:ascii="Arial Narrow" w:hAnsi="Arial Narrow" w:cs="Arial"/>
          <w:color w:val="000000"/>
          <w:sz w:val="24"/>
          <w:szCs w:val="24"/>
        </w:rPr>
        <w:t>H</w:t>
      </w:r>
    </w:p>
    <w:p w14:paraId="7C1AA571" w14:textId="7FA8973B" w:rsidR="005B4DFC" w:rsidRPr="00DA66B7" w:rsidRDefault="00192CF9" w:rsidP="005B4DFC">
      <w:pPr>
        <w:spacing w:line="276" w:lineRule="auto"/>
        <w:ind w:firstLine="708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3) RAFAELA MARCONDES SILVA LOTZ</w:t>
      </w:r>
      <w:r w:rsidR="00FB1B3E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FB1B3E" w:rsidRPr="00DA66B7">
        <w:rPr>
          <w:rFonts w:ascii="Arial Narrow" w:hAnsi="Arial Narrow" w:cs="Arial"/>
          <w:color w:val="000000"/>
          <w:sz w:val="24"/>
          <w:szCs w:val="24"/>
        </w:rPr>
        <w:t>– 1</w:t>
      </w:r>
      <w:r w:rsidR="00105F17">
        <w:rPr>
          <w:rFonts w:ascii="Arial Narrow" w:hAnsi="Arial Narrow" w:cs="Arial"/>
          <w:color w:val="000000"/>
          <w:sz w:val="24"/>
          <w:szCs w:val="24"/>
        </w:rPr>
        <w:t>1</w:t>
      </w:r>
      <w:r w:rsidR="00FB1B3E">
        <w:rPr>
          <w:rFonts w:ascii="Arial Narrow" w:hAnsi="Arial Narrow" w:cs="Arial"/>
          <w:color w:val="000000"/>
          <w:sz w:val="24"/>
          <w:szCs w:val="24"/>
        </w:rPr>
        <w:t>:</w:t>
      </w:r>
      <w:r w:rsidR="00C97D80">
        <w:rPr>
          <w:rFonts w:ascii="Arial Narrow" w:hAnsi="Arial Narrow" w:cs="Arial"/>
          <w:color w:val="000000"/>
          <w:sz w:val="24"/>
          <w:szCs w:val="24"/>
        </w:rPr>
        <w:t>5</w:t>
      </w:r>
      <w:r w:rsidR="00FB1B3E">
        <w:rPr>
          <w:rFonts w:ascii="Arial Narrow" w:hAnsi="Arial Narrow" w:cs="Arial"/>
          <w:color w:val="000000"/>
          <w:sz w:val="24"/>
          <w:szCs w:val="24"/>
        </w:rPr>
        <w:t>0</w:t>
      </w:r>
      <w:r w:rsidR="00FB1B3E" w:rsidRPr="00DA66B7">
        <w:rPr>
          <w:rFonts w:ascii="Arial Narrow" w:hAnsi="Arial Narrow" w:cs="Arial"/>
          <w:color w:val="000000"/>
          <w:sz w:val="24"/>
          <w:szCs w:val="24"/>
        </w:rPr>
        <w:t>H</w:t>
      </w:r>
    </w:p>
    <w:p w14:paraId="71DA7EA3" w14:textId="77777777" w:rsidR="0050140C" w:rsidRDefault="0050140C" w:rsidP="00DA1BD0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bCs/>
          <w:color w:val="000000"/>
        </w:rPr>
      </w:pPr>
    </w:p>
    <w:p w14:paraId="6431A078" w14:textId="77777777" w:rsidR="00C03B55" w:rsidRDefault="00C03B55" w:rsidP="004A7CC2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right="45"/>
        <w:rPr>
          <w:rFonts w:ascii="Arial Narrow" w:hAnsi="Arial Narrow" w:cs="Arial"/>
          <w:bCs/>
          <w:color w:val="000000"/>
        </w:rPr>
      </w:pPr>
    </w:p>
    <w:p w14:paraId="341732B6" w14:textId="2EC93989" w:rsidR="0099286E" w:rsidRDefault="0099286E" w:rsidP="0099286E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bCs/>
          <w:color w:val="000000"/>
          <w:sz w:val="24"/>
          <w:szCs w:val="24"/>
        </w:rPr>
      </w:pPr>
      <w:r w:rsidRPr="00BA0EBE">
        <w:rPr>
          <w:rFonts w:ascii="Arial Narrow" w:hAnsi="Arial Narrow" w:cs="Arial"/>
          <w:bCs/>
          <w:color w:val="000000"/>
          <w:sz w:val="24"/>
          <w:szCs w:val="24"/>
        </w:rPr>
        <w:t xml:space="preserve">Curitiba, </w:t>
      </w:r>
      <w:r w:rsidR="00203F87">
        <w:rPr>
          <w:rFonts w:ascii="Arial Narrow" w:hAnsi="Arial Narrow" w:cs="Arial"/>
          <w:bCs/>
          <w:color w:val="000000"/>
          <w:sz w:val="24"/>
          <w:szCs w:val="24"/>
        </w:rPr>
        <w:t>24</w:t>
      </w:r>
      <w:r w:rsidRPr="00BA0EBE">
        <w:rPr>
          <w:rFonts w:ascii="Arial Narrow" w:hAnsi="Arial Narrow" w:cs="Arial"/>
          <w:bCs/>
          <w:color w:val="000000"/>
          <w:sz w:val="24"/>
          <w:szCs w:val="24"/>
        </w:rPr>
        <w:t xml:space="preserve"> de </w:t>
      </w:r>
      <w:r w:rsidR="00203F87">
        <w:rPr>
          <w:rFonts w:ascii="Arial Narrow" w:hAnsi="Arial Narrow" w:cs="Arial"/>
          <w:bCs/>
          <w:color w:val="000000"/>
          <w:sz w:val="24"/>
          <w:szCs w:val="24"/>
        </w:rPr>
        <w:t>agosto</w:t>
      </w:r>
      <w:r w:rsidRPr="00BA0EBE">
        <w:rPr>
          <w:rFonts w:ascii="Arial Narrow" w:hAnsi="Arial Narrow" w:cs="Arial"/>
          <w:bCs/>
          <w:color w:val="000000"/>
          <w:sz w:val="24"/>
          <w:szCs w:val="24"/>
        </w:rPr>
        <w:t xml:space="preserve"> de 202</w:t>
      </w:r>
      <w:r w:rsidR="00203F87">
        <w:rPr>
          <w:rFonts w:ascii="Arial Narrow" w:hAnsi="Arial Narrow" w:cs="Arial"/>
          <w:bCs/>
          <w:color w:val="000000"/>
          <w:sz w:val="24"/>
          <w:szCs w:val="24"/>
        </w:rPr>
        <w:t>6</w:t>
      </w:r>
      <w:r w:rsidRPr="00BA0EBE">
        <w:rPr>
          <w:rFonts w:ascii="Arial Narrow" w:hAnsi="Arial Narrow" w:cs="Arial"/>
          <w:bCs/>
          <w:color w:val="000000"/>
          <w:sz w:val="24"/>
          <w:szCs w:val="24"/>
        </w:rPr>
        <w:t>.</w:t>
      </w:r>
    </w:p>
    <w:p w14:paraId="790150FF" w14:textId="77777777" w:rsidR="0099286E" w:rsidRDefault="0099286E" w:rsidP="0099286E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bCs/>
          <w:color w:val="000000"/>
          <w:sz w:val="24"/>
          <w:szCs w:val="24"/>
        </w:rPr>
      </w:pPr>
    </w:p>
    <w:p w14:paraId="428D4185" w14:textId="77777777" w:rsidR="0099286E" w:rsidRPr="00712F2A" w:rsidRDefault="0099286E" w:rsidP="0099286E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bCs/>
          <w:color w:val="000000"/>
          <w:sz w:val="24"/>
          <w:szCs w:val="24"/>
        </w:rPr>
      </w:pPr>
    </w:p>
    <w:p w14:paraId="401760F6" w14:textId="77777777" w:rsidR="0099286E" w:rsidRPr="00BA0EBE" w:rsidRDefault="0099286E" w:rsidP="0099286E">
      <w:pPr>
        <w:tabs>
          <w:tab w:val="left" w:pos="180"/>
        </w:tabs>
        <w:autoSpaceDE w:val="0"/>
        <w:autoSpaceDN w:val="0"/>
        <w:adjustRightInd w:val="0"/>
        <w:ind w:left="1134" w:right="45" w:hanging="567"/>
        <w:jc w:val="center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BA0EBE">
        <w:rPr>
          <w:rFonts w:ascii="Arial Narrow" w:hAnsi="Arial Narrow" w:cs="Arial"/>
          <w:b/>
          <w:color w:val="000000"/>
          <w:sz w:val="24"/>
          <w:szCs w:val="24"/>
        </w:rPr>
        <w:t>Prof. Dr</w:t>
      </w:r>
      <w:r w:rsidRPr="00BA0EBE">
        <w:rPr>
          <w:rFonts w:ascii="Arial Narrow" w:hAnsi="Arial Narrow" w:cs="Arial"/>
          <w:bCs/>
          <w:color w:val="000000"/>
          <w:sz w:val="24"/>
          <w:szCs w:val="24"/>
        </w:rPr>
        <w:t xml:space="preserve">. </w:t>
      </w:r>
      <w:r>
        <w:rPr>
          <w:rFonts w:ascii="Arial Narrow" w:hAnsi="Arial Narrow" w:cs="Arial"/>
          <w:b/>
          <w:bCs/>
          <w:color w:val="000000"/>
          <w:sz w:val="24"/>
          <w:szCs w:val="24"/>
        </w:rPr>
        <w:t>Eduardo Teixeira da Silva</w:t>
      </w:r>
    </w:p>
    <w:p w14:paraId="5BEF8872" w14:textId="77777777" w:rsidR="0099286E" w:rsidRPr="00BA0EBE" w:rsidRDefault="0099286E" w:rsidP="0099286E">
      <w:pPr>
        <w:tabs>
          <w:tab w:val="left" w:pos="180"/>
        </w:tabs>
        <w:autoSpaceDE w:val="0"/>
        <w:autoSpaceDN w:val="0"/>
        <w:adjustRightInd w:val="0"/>
        <w:ind w:left="1134" w:right="45" w:hanging="567"/>
        <w:jc w:val="center"/>
        <w:rPr>
          <w:rFonts w:ascii="Arial Narrow" w:hAnsi="Arial Narrow" w:cs="Arial"/>
          <w:bCs/>
          <w:color w:val="000000"/>
          <w:sz w:val="24"/>
          <w:szCs w:val="24"/>
        </w:rPr>
      </w:pPr>
      <w:r w:rsidRPr="00BA0EBE">
        <w:rPr>
          <w:rFonts w:ascii="Arial Narrow" w:hAnsi="Arial Narrow" w:cs="Arial"/>
          <w:bCs/>
          <w:color w:val="000000"/>
          <w:sz w:val="24"/>
          <w:szCs w:val="24"/>
        </w:rPr>
        <w:t xml:space="preserve">Diretor </w:t>
      </w:r>
      <w:r>
        <w:rPr>
          <w:rFonts w:ascii="Arial Narrow" w:hAnsi="Arial Narrow" w:cs="Arial"/>
          <w:bCs/>
          <w:color w:val="000000"/>
          <w:sz w:val="24"/>
          <w:szCs w:val="24"/>
        </w:rPr>
        <w:t>Científico</w:t>
      </w:r>
      <w:r w:rsidRPr="00BA0EBE">
        <w:rPr>
          <w:rFonts w:ascii="Arial Narrow" w:hAnsi="Arial Narrow" w:cs="Arial"/>
          <w:bCs/>
          <w:color w:val="000000"/>
          <w:sz w:val="24"/>
          <w:szCs w:val="24"/>
        </w:rPr>
        <w:t xml:space="preserve"> da FUPEF do Paraná</w:t>
      </w:r>
    </w:p>
    <w:sectPr w:rsidR="0099286E" w:rsidRPr="00BA0EBE" w:rsidSect="00CD42D3">
      <w:headerReference w:type="default" r:id="rId12"/>
      <w:footerReference w:type="default" r:id="rId13"/>
      <w:pgSz w:w="11907" w:h="16840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321A" w14:textId="77777777" w:rsidR="00C620C9" w:rsidRDefault="00C620C9">
      <w:r>
        <w:separator/>
      </w:r>
    </w:p>
  </w:endnote>
  <w:endnote w:type="continuationSeparator" w:id="0">
    <w:p w14:paraId="78F53155" w14:textId="77777777" w:rsidR="00C620C9" w:rsidRDefault="00C620C9">
      <w:r>
        <w:continuationSeparator/>
      </w:r>
    </w:p>
  </w:endnote>
  <w:endnote w:type="continuationNotice" w:id="1">
    <w:p w14:paraId="5133C471" w14:textId="77777777" w:rsidR="00C620C9" w:rsidRDefault="00C620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2995" w14:textId="77777777" w:rsidR="005F6022" w:rsidRDefault="005F6022" w:rsidP="00E452B0">
    <w:pPr>
      <w:pStyle w:val="Rodap"/>
      <w:pBdr>
        <w:top w:val="single" w:sz="4" w:space="1" w:color="auto"/>
      </w:pBdr>
      <w:ind w:firstLine="127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Rua</w:t>
    </w:r>
    <w:r w:rsidRPr="00073EE6">
      <w:rPr>
        <w:rFonts w:ascii="Arial Narrow" w:hAnsi="Arial Narrow"/>
        <w:sz w:val="18"/>
      </w:rPr>
      <w:t xml:space="preserve"> </w:t>
    </w:r>
    <w:r>
      <w:rPr>
        <w:rFonts w:ascii="Arial Narrow" w:hAnsi="Arial Narrow"/>
        <w:sz w:val="18"/>
      </w:rPr>
      <w:t xml:space="preserve">Almirante Tamandaré, 1995 – Juvevê. Curitiba - </w:t>
    </w:r>
    <w:r w:rsidRPr="00073EE6">
      <w:rPr>
        <w:rFonts w:ascii="Arial Narrow" w:hAnsi="Arial Narrow"/>
        <w:sz w:val="18"/>
      </w:rPr>
      <w:t>Paraná</w:t>
    </w:r>
    <w:r>
      <w:rPr>
        <w:rFonts w:ascii="Arial Narrow" w:hAnsi="Arial Narrow"/>
        <w:sz w:val="18"/>
      </w:rPr>
      <w:t xml:space="preserve"> - CEP 80040-110.</w:t>
    </w:r>
  </w:p>
  <w:p w14:paraId="5FB52CBE" w14:textId="77777777" w:rsidR="005F6022" w:rsidRDefault="005F6022" w:rsidP="00E452B0">
    <w:pPr>
      <w:pStyle w:val="Rodap"/>
      <w:pBdr>
        <w:top w:val="single" w:sz="4" w:space="1" w:color="auto"/>
      </w:pBdr>
      <w:ind w:firstLine="127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Fone </w:t>
    </w:r>
    <w:r w:rsidRPr="00073EE6">
      <w:rPr>
        <w:rFonts w:ascii="Arial Narrow" w:hAnsi="Arial Narrow"/>
        <w:sz w:val="18"/>
      </w:rPr>
      <w:t>(41)</w:t>
    </w:r>
    <w:r>
      <w:rPr>
        <w:rFonts w:ascii="Arial Narrow" w:hAnsi="Arial Narrow"/>
        <w:sz w:val="18"/>
      </w:rPr>
      <w:t xml:space="preserve"> 3121-4222 - </w:t>
    </w:r>
    <w:r w:rsidRPr="00073EE6">
      <w:rPr>
        <w:rFonts w:ascii="Arial Narrow" w:hAnsi="Arial Narrow"/>
        <w:sz w:val="18"/>
      </w:rPr>
      <w:t>(41)</w:t>
    </w:r>
    <w:r>
      <w:rPr>
        <w:rFonts w:ascii="Arial Narrow" w:hAnsi="Arial Narrow"/>
        <w:sz w:val="18"/>
      </w:rPr>
      <w:t xml:space="preserve"> 3121-4221</w:t>
    </w:r>
  </w:p>
  <w:p w14:paraId="44825947" w14:textId="77777777" w:rsidR="005F6022" w:rsidRDefault="005F6022" w:rsidP="00E452B0">
    <w:pPr>
      <w:pStyle w:val="Rodap"/>
      <w:pBdr>
        <w:top w:val="single" w:sz="4" w:space="1" w:color="auto"/>
      </w:pBdr>
      <w:ind w:firstLine="1276"/>
      <w:jc w:val="center"/>
      <w:rPr>
        <w:rFonts w:ascii="Arial Narrow" w:hAnsi="Arial Narrow"/>
        <w:sz w:val="18"/>
      </w:rPr>
    </w:pPr>
    <w:r w:rsidRPr="00C965C9">
      <w:rPr>
        <w:rFonts w:ascii="Arial Narrow" w:hAnsi="Arial Narrow"/>
        <w:sz w:val="18"/>
      </w:rPr>
      <w:t>www.fupef.ufpr.br</w:t>
    </w:r>
    <w:r>
      <w:rPr>
        <w:rFonts w:ascii="Arial Narrow" w:hAnsi="Arial Narrow"/>
        <w:sz w:val="18"/>
      </w:rPr>
      <w:t xml:space="preserve"> - e-mail: </w:t>
    </w:r>
    <w:r w:rsidRPr="00987767">
      <w:rPr>
        <w:rFonts w:ascii="Arial Narrow" w:hAnsi="Arial Narrow"/>
        <w:sz w:val="18"/>
      </w:rPr>
      <w:t>fupef@ufpr.br</w:t>
    </w:r>
    <w:r>
      <w:rPr>
        <w:rFonts w:ascii="Arial Narrow" w:hAnsi="Arial Narrow"/>
        <w:sz w:val="18"/>
      </w:rPr>
      <w:t xml:space="preserve">; </w:t>
    </w:r>
    <w:r w:rsidRPr="00C965C9">
      <w:rPr>
        <w:rFonts w:ascii="Arial Narrow" w:hAnsi="Arial Narrow"/>
        <w:sz w:val="18"/>
      </w:rPr>
      <w:t>fupefpr@gmail.com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FA8D6" w14:textId="77777777" w:rsidR="00C620C9" w:rsidRDefault="00C620C9">
      <w:r>
        <w:separator/>
      </w:r>
    </w:p>
  </w:footnote>
  <w:footnote w:type="continuationSeparator" w:id="0">
    <w:p w14:paraId="23D168DA" w14:textId="77777777" w:rsidR="00C620C9" w:rsidRDefault="00C620C9">
      <w:r>
        <w:continuationSeparator/>
      </w:r>
    </w:p>
  </w:footnote>
  <w:footnote w:type="continuationNotice" w:id="1">
    <w:p w14:paraId="0B9C9A0F" w14:textId="77777777" w:rsidR="00C620C9" w:rsidRDefault="00C620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44"/>
      <w:gridCol w:w="6601"/>
    </w:tblGrid>
    <w:tr w:rsidR="005F6022" w14:paraId="3F91147C" w14:textId="77777777" w:rsidTr="76DE09D6">
      <w:trPr>
        <w:trHeight w:val="1357"/>
        <w:jc w:val="center"/>
      </w:trPr>
      <w:tc>
        <w:tcPr>
          <w:tcW w:w="3044" w:type="dxa"/>
          <w:tcBorders>
            <w:top w:val="nil"/>
            <w:left w:val="nil"/>
            <w:bottom w:val="single" w:sz="6" w:space="0" w:color="auto"/>
            <w:right w:val="nil"/>
          </w:tcBorders>
          <w:hideMark/>
        </w:tcPr>
        <w:p w14:paraId="089579F7" w14:textId="59D7E406" w:rsidR="005F6022" w:rsidRDefault="00401F2B" w:rsidP="00A64C9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A5399B7" wp14:editId="043CCBAA">
                <wp:extent cx="876300" cy="771525"/>
                <wp:effectExtent l="0" t="0" r="0" b="0"/>
                <wp:docPr id="1180318015" name="Picture 1180318015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1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  <w:hideMark/>
        </w:tcPr>
        <w:p w14:paraId="69749D85" w14:textId="77777777" w:rsidR="005F6022" w:rsidRDefault="005F6022" w:rsidP="00A64C9B">
          <w:pPr>
            <w:pStyle w:val="Cabealh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Fundação de Pesquisas Florestais do Paraná</w:t>
          </w:r>
        </w:p>
        <w:p w14:paraId="39CBD846" w14:textId="77777777" w:rsidR="005F6022" w:rsidRDefault="005F6022" w:rsidP="00A64C9B">
          <w:pPr>
            <w:pStyle w:val="Cabealh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FUPEF do Paraná</w:t>
          </w:r>
        </w:p>
        <w:p w14:paraId="5C34D0EA" w14:textId="77777777" w:rsidR="005F6022" w:rsidRDefault="005F6022" w:rsidP="00A64C9B">
          <w:pPr>
            <w:pStyle w:val="Cabealh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Declarada de Utilidade Pública Estadual pela Lei nº 6.443 de 09/08/73</w:t>
          </w:r>
        </w:p>
        <w:p w14:paraId="713F98E4" w14:textId="77777777" w:rsidR="005F6022" w:rsidRDefault="005F6022" w:rsidP="00A64C9B">
          <w:pPr>
            <w:pStyle w:val="Cabealh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Declarada de Utilidade Pública Municipal pela Lei nº 14.597 de 16/01/15</w:t>
          </w:r>
        </w:p>
        <w:p w14:paraId="2FD954A5" w14:textId="77777777" w:rsidR="005F6022" w:rsidRDefault="005F6022" w:rsidP="00A64C9B">
          <w:pPr>
            <w:pStyle w:val="Cabealho"/>
            <w:jc w:val="center"/>
          </w:pPr>
          <w:r>
            <w:rPr>
              <w:rFonts w:ascii="Arial Narrow" w:hAnsi="Arial Narrow"/>
              <w:sz w:val="18"/>
              <w:szCs w:val="18"/>
            </w:rPr>
            <w:t>CNPJ 75.045.104/0001-11</w:t>
          </w:r>
        </w:p>
      </w:tc>
    </w:tr>
  </w:tbl>
  <w:p w14:paraId="3BCBAB05" w14:textId="77777777" w:rsidR="005F6022" w:rsidRPr="004F4B16" w:rsidRDefault="005F6022" w:rsidP="006A5C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E26D5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F0327"/>
    <w:multiLevelType w:val="multilevel"/>
    <w:tmpl w:val="451A6FD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D23243"/>
    <w:multiLevelType w:val="multilevel"/>
    <w:tmpl w:val="F080DFD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E70C6"/>
    <w:multiLevelType w:val="multilevel"/>
    <w:tmpl w:val="4C328F9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CE5549"/>
    <w:multiLevelType w:val="multilevel"/>
    <w:tmpl w:val="4C328F9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F2F4CF0"/>
    <w:multiLevelType w:val="hybridMultilevel"/>
    <w:tmpl w:val="BF465AF8"/>
    <w:lvl w:ilvl="0" w:tplc="672EE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55BC0"/>
    <w:multiLevelType w:val="hybridMultilevel"/>
    <w:tmpl w:val="45E27B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B563F"/>
    <w:multiLevelType w:val="hybridMultilevel"/>
    <w:tmpl w:val="40F8F9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11B19"/>
    <w:multiLevelType w:val="hybridMultilevel"/>
    <w:tmpl w:val="921237B0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D2B8E"/>
    <w:multiLevelType w:val="hybridMultilevel"/>
    <w:tmpl w:val="4F88797A"/>
    <w:lvl w:ilvl="0" w:tplc="672EE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7F7D5A"/>
    <w:multiLevelType w:val="hybridMultilevel"/>
    <w:tmpl w:val="5A2A5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52D68"/>
    <w:multiLevelType w:val="hybridMultilevel"/>
    <w:tmpl w:val="EBDE3BE2"/>
    <w:lvl w:ilvl="0" w:tplc="E3329DD8">
      <w:start w:val="1"/>
      <w:numFmt w:val="lowerLetter"/>
      <w:lvlText w:val="%1)"/>
      <w:lvlJc w:val="left"/>
      <w:pPr>
        <w:ind w:left="1070" w:hanging="360"/>
      </w:pPr>
      <w:rPr>
        <w:rFonts w:hint="default"/>
        <w:i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FAB3461"/>
    <w:multiLevelType w:val="hybridMultilevel"/>
    <w:tmpl w:val="676293F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F4254D"/>
    <w:multiLevelType w:val="hybridMultilevel"/>
    <w:tmpl w:val="C620537A"/>
    <w:lvl w:ilvl="0" w:tplc="09BE21FE">
      <w:start w:val="1"/>
      <w:numFmt w:val="lowerLetter"/>
      <w:pStyle w:val="bullet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6A80"/>
    <w:multiLevelType w:val="hybridMultilevel"/>
    <w:tmpl w:val="D7463B18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9DA6B0F"/>
    <w:multiLevelType w:val="hybridMultilevel"/>
    <w:tmpl w:val="1B3C461E"/>
    <w:lvl w:ilvl="0" w:tplc="57221A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9DA7282"/>
    <w:multiLevelType w:val="hybridMultilevel"/>
    <w:tmpl w:val="5F105C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A21DC"/>
    <w:multiLevelType w:val="hybridMultilevel"/>
    <w:tmpl w:val="9A367996"/>
    <w:lvl w:ilvl="0" w:tplc="CDEA3D0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5A2F53"/>
    <w:multiLevelType w:val="hybridMultilevel"/>
    <w:tmpl w:val="99D2A6BE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04F3B35"/>
    <w:multiLevelType w:val="hybridMultilevel"/>
    <w:tmpl w:val="28CEBFA6"/>
    <w:lvl w:ilvl="0" w:tplc="0416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7BB7879"/>
    <w:multiLevelType w:val="hybridMultilevel"/>
    <w:tmpl w:val="0188FFB8"/>
    <w:lvl w:ilvl="0" w:tplc="51C6B3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9DC20B8"/>
    <w:multiLevelType w:val="hybridMultilevel"/>
    <w:tmpl w:val="937ED5D4"/>
    <w:lvl w:ilvl="0" w:tplc="4C1C4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C45064"/>
    <w:multiLevelType w:val="hybridMultilevel"/>
    <w:tmpl w:val="EEE0CDB4"/>
    <w:lvl w:ilvl="0" w:tplc="672EE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69E2E72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6315D8"/>
    <w:multiLevelType w:val="hybridMultilevel"/>
    <w:tmpl w:val="2C9E36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7224A"/>
    <w:multiLevelType w:val="hybridMultilevel"/>
    <w:tmpl w:val="451A6FD4"/>
    <w:lvl w:ilvl="0" w:tplc="8D2C52D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3801767">
    <w:abstractNumId w:val="24"/>
  </w:num>
  <w:num w:numId="2" w16cid:durableId="202329309">
    <w:abstractNumId w:val="1"/>
  </w:num>
  <w:num w:numId="3" w16cid:durableId="207686705">
    <w:abstractNumId w:val="22"/>
  </w:num>
  <w:num w:numId="4" w16cid:durableId="700203641">
    <w:abstractNumId w:val="5"/>
  </w:num>
  <w:num w:numId="5" w16cid:durableId="2017878907">
    <w:abstractNumId w:val="9"/>
  </w:num>
  <w:num w:numId="6" w16cid:durableId="1466196465">
    <w:abstractNumId w:val="17"/>
  </w:num>
  <w:num w:numId="7" w16cid:durableId="1865824679">
    <w:abstractNumId w:val="2"/>
  </w:num>
  <w:num w:numId="8" w16cid:durableId="1322658245">
    <w:abstractNumId w:val="19"/>
  </w:num>
  <w:num w:numId="9" w16cid:durableId="1939362523">
    <w:abstractNumId w:val="21"/>
  </w:num>
  <w:num w:numId="10" w16cid:durableId="1184906457">
    <w:abstractNumId w:val="23"/>
  </w:num>
  <w:num w:numId="11" w16cid:durableId="618336933">
    <w:abstractNumId w:val="4"/>
  </w:num>
  <w:num w:numId="12" w16cid:durableId="1473908348">
    <w:abstractNumId w:val="7"/>
  </w:num>
  <w:num w:numId="13" w16cid:durableId="955333175">
    <w:abstractNumId w:val="8"/>
  </w:num>
  <w:num w:numId="14" w16cid:durableId="1814718644">
    <w:abstractNumId w:val="11"/>
  </w:num>
  <w:num w:numId="15" w16cid:durableId="275718836">
    <w:abstractNumId w:val="12"/>
  </w:num>
  <w:num w:numId="16" w16cid:durableId="1923375429">
    <w:abstractNumId w:val="20"/>
  </w:num>
  <w:num w:numId="17" w16cid:durableId="1065643618">
    <w:abstractNumId w:val="3"/>
  </w:num>
  <w:num w:numId="18" w16cid:durableId="53284987">
    <w:abstractNumId w:val="16"/>
  </w:num>
  <w:num w:numId="19" w16cid:durableId="1868056954">
    <w:abstractNumId w:val="10"/>
  </w:num>
  <w:num w:numId="20" w16cid:durableId="697969031">
    <w:abstractNumId w:val="13"/>
  </w:num>
  <w:num w:numId="21" w16cid:durableId="598413368">
    <w:abstractNumId w:val="14"/>
  </w:num>
  <w:num w:numId="22" w16cid:durableId="1048531383">
    <w:abstractNumId w:val="6"/>
  </w:num>
  <w:num w:numId="23" w16cid:durableId="21829556">
    <w:abstractNumId w:val="0"/>
  </w:num>
  <w:num w:numId="24" w16cid:durableId="1012729475">
    <w:abstractNumId w:val="18"/>
  </w:num>
  <w:num w:numId="25" w16cid:durableId="4542965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F9"/>
    <w:rsid w:val="00002682"/>
    <w:rsid w:val="000037E4"/>
    <w:rsid w:val="00003974"/>
    <w:rsid w:val="00007295"/>
    <w:rsid w:val="00011363"/>
    <w:rsid w:val="00031A9C"/>
    <w:rsid w:val="000367B3"/>
    <w:rsid w:val="000374A0"/>
    <w:rsid w:val="00042DBB"/>
    <w:rsid w:val="000458EA"/>
    <w:rsid w:val="00047F52"/>
    <w:rsid w:val="00053FD2"/>
    <w:rsid w:val="00064245"/>
    <w:rsid w:val="00065DD9"/>
    <w:rsid w:val="00065FAA"/>
    <w:rsid w:val="0007114E"/>
    <w:rsid w:val="0008280F"/>
    <w:rsid w:val="00083406"/>
    <w:rsid w:val="00087055"/>
    <w:rsid w:val="0009416D"/>
    <w:rsid w:val="00096AD3"/>
    <w:rsid w:val="000A5BAF"/>
    <w:rsid w:val="000A77E3"/>
    <w:rsid w:val="000B312B"/>
    <w:rsid w:val="000C2722"/>
    <w:rsid w:val="000C3414"/>
    <w:rsid w:val="000C6B48"/>
    <w:rsid w:val="000D2F4E"/>
    <w:rsid w:val="000D330B"/>
    <w:rsid w:val="000D3AAA"/>
    <w:rsid w:val="000D4992"/>
    <w:rsid w:val="000D7CED"/>
    <w:rsid w:val="000E2DB0"/>
    <w:rsid w:val="000F0A0D"/>
    <w:rsid w:val="000F21C6"/>
    <w:rsid w:val="000F43AF"/>
    <w:rsid w:val="000F54E9"/>
    <w:rsid w:val="000F67D2"/>
    <w:rsid w:val="001002E1"/>
    <w:rsid w:val="00105F17"/>
    <w:rsid w:val="00106345"/>
    <w:rsid w:val="00106517"/>
    <w:rsid w:val="001122B2"/>
    <w:rsid w:val="00127935"/>
    <w:rsid w:val="001331AD"/>
    <w:rsid w:val="00144378"/>
    <w:rsid w:val="00144A70"/>
    <w:rsid w:val="001511A9"/>
    <w:rsid w:val="0015491F"/>
    <w:rsid w:val="001553F1"/>
    <w:rsid w:val="00155FEF"/>
    <w:rsid w:val="00161435"/>
    <w:rsid w:val="0016559A"/>
    <w:rsid w:val="00173E45"/>
    <w:rsid w:val="001750E5"/>
    <w:rsid w:val="00180F5D"/>
    <w:rsid w:val="0018327F"/>
    <w:rsid w:val="001907FB"/>
    <w:rsid w:val="00192CF9"/>
    <w:rsid w:val="001B0606"/>
    <w:rsid w:val="001B07D4"/>
    <w:rsid w:val="001B0ABE"/>
    <w:rsid w:val="001B31CE"/>
    <w:rsid w:val="001C3244"/>
    <w:rsid w:val="001E2968"/>
    <w:rsid w:val="001E70C6"/>
    <w:rsid w:val="001F212B"/>
    <w:rsid w:val="001F55BD"/>
    <w:rsid w:val="002004EC"/>
    <w:rsid w:val="00202714"/>
    <w:rsid w:val="00203F87"/>
    <w:rsid w:val="00214439"/>
    <w:rsid w:val="00233D86"/>
    <w:rsid w:val="00241784"/>
    <w:rsid w:val="00243EEE"/>
    <w:rsid w:val="00244190"/>
    <w:rsid w:val="00246699"/>
    <w:rsid w:val="00250CDB"/>
    <w:rsid w:val="00255255"/>
    <w:rsid w:val="00256ED2"/>
    <w:rsid w:val="00260E14"/>
    <w:rsid w:val="002618CF"/>
    <w:rsid w:val="00263667"/>
    <w:rsid w:val="00273D2A"/>
    <w:rsid w:val="002773BB"/>
    <w:rsid w:val="00282DE9"/>
    <w:rsid w:val="002845E3"/>
    <w:rsid w:val="002855CB"/>
    <w:rsid w:val="00290308"/>
    <w:rsid w:val="00290B8F"/>
    <w:rsid w:val="00293122"/>
    <w:rsid w:val="0029435E"/>
    <w:rsid w:val="002A0E27"/>
    <w:rsid w:val="002A4C3B"/>
    <w:rsid w:val="002A5F2D"/>
    <w:rsid w:val="002A6828"/>
    <w:rsid w:val="002B2063"/>
    <w:rsid w:val="002B2B3B"/>
    <w:rsid w:val="002B387E"/>
    <w:rsid w:val="002B3950"/>
    <w:rsid w:val="002B4BCF"/>
    <w:rsid w:val="002B5039"/>
    <w:rsid w:val="002C00C5"/>
    <w:rsid w:val="002C49C4"/>
    <w:rsid w:val="002C66E1"/>
    <w:rsid w:val="002C7193"/>
    <w:rsid w:val="002D6493"/>
    <w:rsid w:val="002D6A68"/>
    <w:rsid w:val="002E36BA"/>
    <w:rsid w:val="002F076D"/>
    <w:rsid w:val="002F1419"/>
    <w:rsid w:val="002F47B0"/>
    <w:rsid w:val="003002D2"/>
    <w:rsid w:val="00301F9E"/>
    <w:rsid w:val="00317672"/>
    <w:rsid w:val="00317B15"/>
    <w:rsid w:val="0032666B"/>
    <w:rsid w:val="00327A17"/>
    <w:rsid w:val="003311C4"/>
    <w:rsid w:val="00343055"/>
    <w:rsid w:val="0034665B"/>
    <w:rsid w:val="00346FEC"/>
    <w:rsid w:val="003477AD"/>
    <w:rsid w:val="0035236F"/>
    <w:rsid w:val="00353393"/>
    <w:rsid w:val="00356DB2"/>
    <w:rsid w:val="00360F2C"/>
    <w:rsid w:val="00363A98"/>
    <w:rsid w:val="0036463D"/>
    <w:rsid w:val="0036537B"/>
    <w:rsid w:val="003653F8"/>
    <w:rsid w:val="00371F14"/>
    <w:rsid w:val="00374F1E"/>
    <w:rsid w:val="00375C8D"/>
    <w:rsid w:val="003802E0"/>
    <w:rsid w:val="00380AF9"/>
    <w:rsid w:val="0038331E"/>
    <w:rsid w:val="00393790"/>
    <w:rsid w:val="00397587"/>
    <w:rsid w:val="003A0CD8"/>
    <w:rsid w:val="003A3688"/>
    <w:rsid w:val="003A725C"/>
    <w:rsid w:val="003B1459"/>
    <w:rsid w:val="003B2255"/>
    <w:rsid w:val="003B2533"/>
    <w:rsid w:val="003B2971"/>
    <w:rsid w:val="003B36B8"/>
    <w:rsid w:val="003B54B7"/>
    <w:rsid w:val="003C1B6E"/>
    <w:rsid w:val="003C4CC3"/>
    <w:rsid w:val="003C663C"/>
    <w:rsid w:val="003C6F1E"/>
    <w:rsid w:val="003C7F5F"/>
    <w:rsid w:val="003E6105"/>
    <w:rsid w:val="003F2477"/>
    <w:rsid w:val="003F3C9D"/>
    <w:rsid w:val="00401F2B"/>
    <w:rsid w:val="0041229B"/>
    <w:rsid w:val="00421BE8"/>
    <w:rsid w:val="004231F0"/>
    <w:rsid w:val="00423324"/>
    <w:rsid w:val="00426161"/>
    <w:rsid w:val="0043141A"/>
    <w:rsid w:val="00435426"/>
    <w:rsid w:val="00441A7B"/>
    <w:rsid w:val="00445A51"/>
    <w:rsid w:val="00452B0F"/>
    <w:rsid w:val="00456BAC"/>
    <w:rsid w:val="00457873"/>
    <w:rsid w:val="00463221"/>
    <w:rsid w:val="00463933"/>
    <w:rsid w:val="00470994"/>
    <w:rsid w:val="004810E7"/>
    <w:rsid w:val="0049445E"/>
    <w:rsid w:val="00495460"/>
    <w:rsid w:val="00495502"/>
    <w:rsid w:val="00496D94"/>
    <w:rsid w:val="004A5D2D"/>
    <w:rsid w:val="004A7CC2"/>
    <w:rsid w:val="004B3241"/>
    <w:rsid w:val="004B5B79"/>
    <w:rsid w:val="004C048B"/>
    <w:rsid w:val="004C0B5E"/>
    <w:rsid w:val="004D1E6E"/>
    <w:rsid w:val="004E2DBB"/>
    <w:rsid w:val="004E440A"/>
    <w:rsid w:val="004E4779"/>
    <w:rsid w:val="004E764F"/>
    <w:rsid w:val="004F1746"/>
    <w:rsid w:val="004F3299"/>
    <w:rsid w:val="004F4330"/>
    <w:rsid w:val="004F76C2"/>
    <w:rsid w:val="0050140C"/>
    <w:rsid w:val="005073E1"/>
    <w:rsid w:val="005148F1"/>
    <w:rsid w:val="0051600B"/>
    <w:rsid w:val="005207EB"/>
    <w:rsid w:val="0054087C"/>
    <w:rsid w:val="00562B0E"/>
    <w:rsid w:val="00564074"/>
    <w:rsid w:val="00564D59"/>
    <w:rsid w:val="00564F04"/>
    <w:rsid w:val="00577F25"/>
    <w:rsid w:val="00580083"/>
    <w:rsid w:val="005813CE"/>
    <w:rsid w:val="00582F51"/>
    <w:rsid w:val="00583D0F"/>
    <w:rsid w:val="0058497C"/>
    <w:rsid w:val="005900D3"/>
    <w:rsid w:val="005947E6"/>
    <w:rsid w:val="005A0E2C"/>
    <w:rsid w:val="005A1792"/>
    <w:rsid w:val="005A49F9"/>
    <w:rsid w:val="005B4C83"/>
    <w:rsid w:val="005B4DFC"/>
    <w:rsid w:val="005B5335"/>
    <w:rsid w:val="005B7EA4"/>
    <w:rsid w:val="005C6B54"/>
    <w:rsid w:val="005D143F"/>
    <w:rsid w:val="005D2122"/>
    <w:rsid w:val="005D2B5F"/>
    <w:rsid w:val="005D45AE"/>
    <w:rsid w:val="005D66C9"/>
    <w:rsid w:val="005D72C9"/>
    <w:rsid w:val="005E088E"/>
    <w:rsid w:val="005E105E"/>
    <w:rsid w:val="005E5ACC"/>
    <w:rsid w:val="005F427D"/>
    <w:rsid w:val="005F6022"/>
    <w:rsid w:val="005F7F5E"/>
    <w:rsid w:val="006159BD"/>
    <w:rsid w:val="00621F1F"/>
    <w:rsid w:val="0062441A"/>
    <w:rsid w:val="00625E8F"/>
    <w:rsid w:val="00625FE8"/>
    <w:rsid w:val="0063008B"/>
    <w:rsid w:val="00630B0E"/>
    <w:rsid w:val="006318D8"/>
    <w:rsid w:val="00633788"/>
    <w:rsid w:val="00634378"/>
    <w:rsid w:val="00634B48"/>
    <w:rsid w:val="00636E41"/>
    <w:rsid w:val="006433AD"/>
    <w:rsid w:val="00643C86"/>
    <w:rsid w:val="00655423"/>
    <w:rsid w:val="0065703A"/>
    <w:rsid w:val="00660542"/>
    <w:rsid w:val="0067454C"/>
    <w:rsid w:val="0067607D"/>
    <w:rsid w:val="006769AE"/>
    <w:rsid w:val="006836A2"/>
    <w:rsid w:val="00684983"/>
    <w:rsid w:val="00685819"/>
    <w:rsid w:val="00685C9B"/>
    <w:rsid w:val="00690F9C"/>
    <w:rsid w:val="00692D24"/>
    <w:rsid w:val="006A331A"/>
    <w:rsid w:val="006A5CD3"/>
    <w:rsid w:val="006B015A"/>
    <w:rsid w:val="006C06DA"/>
    <w:rsid w:val="006C0D39"/>
    <w:rsid w:val="006C1E75"/>
    <w:rsid w:val="006C27D9"/>
    <w:rsid w:val="006C4171"/>
    <w:rsid w:val="006C493A"/>
    <w:rsid w:val="006D312B"/>
    <w:rsid w:val="006D469E"/>
    <w:rsid w:val="006D554D"/>
    <w:rsid w:val="006F10B4"/>
    <w:rsid w:val="006F467F"/>
    <w:rsid w:val="006F6221"/>
    <w:rsid w:val="006F7E2B"/>
    <w:rsid w:val="00702746"/>
    <w:rsid w:val="00702759"/>
    <w:rsid w:val="007027DD"/>
    <w:rsid w:val="0070540C"/>
    <w:rsid w:val="007054AF"/>
    <w:rsid w:val="00706401"/>
    <w:rsid w:val="007078E7"/>
    <w:rsid w:val="007112C0"/>
    <w:rsid w:val="00712F2A"/>
    <w:rsid w:val="00717723"/>
    <w:rsid w:val="00717AAF"/>
    <w:rsid w:val="00727A40"/>
    <w:rsid w:val="00730523"/>
    <w:rsid w:val="0073339E"/>
    <w:rsid w:val="00736392"/>
    <w:rsid w:val="007452AA"/>
    <w:rsid w:val="007454E7"/>
    <w:rsid w:val="0074618E"/>
    <w:rsid w:val="0075713B"/>
    <w:rsid w:val="00760175"/>
    <w:rsid w:val="007609CF"/>
    <w:rsid w:val="00761B02"/>
    <w:rsid w:val="007623D9"/>
    <w:rsid w:val="0076543D"/>
    <w:rsid w:val="00765825"/>
    <w:rsid w:val="00766EE6"/>
    <w:rsid w:val="0076721E"/>
    <w:rsid w:val="00771711"/>
    <w:rsid w:val="00776521"/>
    <w:rsid w:val="00782120"/>
    <w:rsid w:val="007877A9"/>
    <w:rsid w:val="00791733"/>
    <w:rsid w:val="007937F5"/>
    <w:rsid w:val="00793F74"/>
    <w:rsid w:val="0079692D"/>
    <w:rsid w:val="00797795"/>
    <w:rsid w:val="007A159C"/>
    <w:rsid w:val="007C2264"/>
    <w:rsid w:val="007C22AC"/>
    <w:rsid w:val="007D2E05"/>
    <w:rsid w:val="007D4E69"/>
    <w:rsid w:val="007E089F"/>
    <w:rsid w:val="007E65AD"/>
    <w:rsid w:val="007E795B"/>
    <w:rsid w:val="007F2E83"/>
    <w:rsid w:val="007F3FE9"/>
    <w:rsid w:val="00801152"/>
    <w:rsid w:val="00806709"/>
    <w:rsid w:val="00806CD4"/>
    <w:rsid w:val="00810A57"/>
    <w:rsid w:val="00814EB5"/>
    <w:rsid w:val="00825795"/>
    <w:rsid w:val="008270A1"/>
    <w:rsid w:val="00831E06"/>
    <w:rsid w:val="00833CDE"/>
    <w:rsid w:val="008437B0"/>
    <w:rsid w:val="00845965"/>
    <w:rsid w:val="00850AA5"/>
    <w:rsid w:val="008523D2"/>
    <w:rsid w:val="00854BF7"/>
    <w:rsid w:val="0086764D"/>
    <w:rsid w:val="00876655"/>
    <w:rsid w:val="00885D93"/>
    <w:rsid w:val="0088779E"/>
    <w:rsid w:val="008918E8"/>
    <w:rsid w:val="008951D5"/>
    <w:rsid w:val="008960EC"/>
    <w:rsid w:val="008A175D"/>
    <w:rsid w:val="008A3C7B"/>
    <w:rsid w:val="008A4940"/>
    <w:rsid w:val="008A6E7F"/>
    <w:rsid w:val="008A7D1A"/>
    <w:rsid w:val="008C1FAA"/>
    <w:rsid w:val="008C2E6A"/>
    <w:rsid w:val="008D03B6"/>
    <w:rsid w:val="008D2C6E"/>
    <w:rsid w:val="008D3481"/>
    <w:rsid w:val="008D4996"/>
    <w:rsid w:val="008D4E6B"/>
    <w:rsid w:val="008D67E2"/>
    <w:rsid w:val="008E136D"/>
    <w:rsid w:val="008E5036"/>
    <w:rsid w:val="008E56B0"/>
    <w:rsid w:val="008F143D"/>
    <w:rsid w:val="008F2C78"/>
    <w:rsid w:val="00901D05"/>
    <w:rsid w:val="00903116"/>
    <w:rsid w:val="00906BF5"/>
    <w:rsid w:val="00921D30"/>
    <w:rsid w:val="00926147"/>
    <w:rsid w:val="00933E27"/>
    <w:rsid w:val="009351C8"/>
    <w:rsid w:val="009353EB"/>
    <w:rsid w:val="009440B7"/>
    <w:rsid w:val="009451C5"/>
    <w:rsid w:val="00946E07"/>
    <w:rsid w:val="0094712D"/>
    <w:rsid w:val="0094731F"/>
    <w:rsid w:val="00951C49"/>
    <w:rsid w:val="009570D7"/>
    <w:rsid w:val="009632C3"/>
    <w:rsid w:val="00964C5F"/>
    <w:rsid w:val="0096612F"/>
    <w:rsid w:val="00971F1A"/>
    <w:rsid w:val="00981EB1"/>
    <w:rsid w:val="009900AD"/>
    <w:rsid w:val="0099286E"/>
    <w:rsid w:val="009A240E"/>
    <w:rsid w:val="009A4666"/>
    <w:rsid w:val="009A6172"/>
    <w:rsid w:val="009A6418"/>
    <w:rsid w:val="009B0B2C"/>
    <w:rsid w:val="009C075A"/>
    <w:rsid w:val="009C4D1F"/>
    <w:rsid w:val="009C4F56"/>
    <w:rsid w:val="009D0D1E"/>
    <w:rsid w:val="009D5A9B"/>
    <w:rsid w:val="009E0491"/>
    <w:rsid w:val="009E0950"/>
    <w:rsid w:val="009E21DA"/>
    <w:rsid w:val="009E36FA"/>
    <w:rsid w:val="009E3D73"/>
    <w:rsid w:val="009E7268"/>
    <w:rsid w:val="00A01D22"/>
    <w:rsid w:val="00A10A74"/>
    <w:rsid w:val="00A10AC9"/>
    <w:rsid w:val="00A126E1"/>
    <w:rsid w:val="00A15B38"/>
    <w:rsid w:val="00A205D6"/>
    <w:rsid w:val="00A23329"/>
    <w:rsid w:val="00A275E1"/>
    <w:rsid w:val="00A3056B"/>
    <w:rsid w:val="00A311B1"/>
    <w:rsid w:val="00A46720"/>
    <w:rsid w:val="00A47DAB"/>
    <w:rsid w:val="00A60AE8"/>
    <w:rsid w:val="00A61781"/>
    <w:rsid w:val="00A64C9B"/>
    <w:rsid w:val="00A65547"/>
    <w:rsid w:val="00A66F6F"/>
    <w:rsid w:val="00A678BA"/>
    <w:rsid w:val="00A729B6"/>
    <w:rsid w:val="00A75561"/>
    <w:rsid w:val="00A762F8"/>
    <w:rsid w:val="00A833E1"/>
    <w:rsid w:val="00A84B65"/>
    <w:rsid w:val="00A86B91"/>
    <w:rsid w:val="00A86D5A"/>
    <w:rsid w:val="00A9442D"/>
    <w:rsid w:val="00A94F87"/>
    <w:rsid w:val="00A9583C"/>
    <w:rsid w:val="00AA2C97"/>
    <w:rsid w:val="00AA3335"/>
    <w:rsid w:val="00AA3539"/>
    <w:rsid w:val="00AA40B4"/>
    <w:rsid w:val="00AA4993"/>
    <w:rsid w:val="00AB0DC0"/>
    <w:rsid w:val="00AB76F1"/>
    <w:rsid w:val="00AC0B35"/>
    <w:rsid w:val="00AC35F9"/>
    <w:rsid w:val="00AC4030"/>
    <w:rsid w:val="00AC60A9"/>
    <w:rsid w:val="00AC6CBB"/>
    <w:rsid w:val="00AD09BF"/>
    <w:rsid w:val="00AD2749"/>
    <w:rsid w:val="00AD5705"/>
    <w:rsid w:val="00AE0AE3"/>
    <w:rsid w:val="00AE2446"/>
    <w:rsid w:val="00AF71F8"/>
    <w:rsid w:val="00AF7D07"/>
    <w:rsid w:val="00B10E87"/>
    <w:rsid w:val="00B1483C"/>
    <w:rsid w:val="00B2317E"/>
    <w:rsid w:val="00B30271"/>
    <w:rsid w:val="00B311BF"/>
    <w:rsid w:val="00B35BDD"/>
    <w:rsid w:val="00B35FBB"/>
    <w:rsid w:val="00B45251"/>
    <w:rsid w:val="00B50FA6"/>
    <w:rsid w:val="00B520BF"/>
    <w:rsid w:val="00B617E2"/>
    <w:rsid w:val="00B62E29"/>
    <w:rsid w:val="00B65014"/>
    <w:rsid w:val="00B6559F"/>
    <w:rsid w:val="00B72686"/>
    <w:rsid w:val="00B77A6F"/>
    <w:rsid w:val="00B80748"/>
    <w:rsid w:val="00B844CD"/>
    <w:rsid w:val="00B8693E"/>
    <w:rsid w:val="00B86F8C"/>
    <w:rsid w:val="00B92990"/>
    <w:rsid w:val="00B956A4"/>
    <w:rsid w:val="00B9578B"/>
    <w:rsid w:val="00B9591C"/>
    <w:rsid w:val="00BA0EBE"/>
    <w:rsid w:val="00BA1F2A"/>
    <w:rsid w:val="00BA22C7"/>
    <w:rsid w:val="00BA71C1"/>
    <w:rsid w:val="00BA7434"/>
    <w:rsid w:val="00BB1664"/>
    <w:rsid w:val="00BB5E15"/>
    <w:rsid w:val="00BB6F40"/>
    <w:rsid w:val="00BC334F"/>
    <w:rsid w:val="00BC75A5"/>
    <w:rsid w:val="00BD26B7"/>
    <w:rsid w:val="00BD284A"/>
    <w:rsid w:val="00BD4402"/>
    <w:rsid w:val="00BD7306"/>
    <w:rsid w:val="00BE7244"/>
    <w:rsid w:val="00BE73EC"/>
    <w:rsid w:val="00BF03A1"/>
    <w:rsid w:val="00BF3259"/>
    <w:rsid w:val="00BF5841"/>
    <w:rsid w:val="00C009D9"/>
    <w:rsid w:val="00C01C24"/>
    <w:rsid w:val="00C03B55"/>
    <w:rsid w:val="00C0559B"/>
    <w:rsid w:val="00C11235"/>
    <w:rsid w:val="00C2299E"/>
    <w:rsid w:val="00C31644"/>
    <w:rsid w:val="00C33E32"/>
    <w:rsid w:val="00C41960"/>
    <w:rsid w:val="00C41AD6"/>
    <w:rsid w:val="00C421C7"/>
    <w:rsid w:val="00C4587B"/>
    <w:rsid w:val="00C45FC3"/>
    <w:rsid w:val="00C46059"/>
    <w:rsid w:val="00C541F6"/>
    <w:rsid w:val="00C5575D"/>
    <w:rsid w:val="00C60210"/>
    <w:rsid w:val="00C610F9"/>
    <w:rsid w:val="00C617BD"/>
    <w:rsid w:val="00C620C9"/>
    <w:rsid w:val="00C62D3A"/>
    <w:rsid w:val="00C6624B"/>
    <w:rsid w:val="00C6663C"/>
    <w:rsid w:val="00C73324"/>
    <w:rsid w:val="00C74696"/>
    <w:rsid w:val="00C75E2F"/>
    <w:rsid w:val="00C801DE"/>
    <w:rsid w:val="00C83912"/>
    <w:rsid w:val="00C84314"/>
    <w:rsid w:val="00C97D80"/>
    <w:rsid w:val="00CA03A6"/>
    <w:rsid w:val="00CA06D0"/>
    <w:rsid w:val="00CB0B79"/>
    <w:rsid w:val="00CB6872"/>
    <w:rsid w:val="00CC0C53"/>
    <w:rsid w:val="00CC531D"/>
    <w:rsid w:val="00CC710E"/>
    <w:rsid w:val="00CC7497"/>
    <w:rsid w:val="00CD2B16"/>
    <w:rsid w:val="00CD42D3"/>
    <w:rsid w:val="00CD50EC"/>
    <w:rsid w:val="00CF75EA"/>
    <w:rsid w:val="00D02EF1"/>
    <w:rsid w:val="00D05FD6"/>
    <w:rsid w:val="00D10210"/>
    <w:rsid w:val="00D11CC2"/>
    <w:rsid w:val="00D129E3"/>
    <w:rsid w:val="00D144DD"/>
    <w:rsid w:val="00D14BC6"/>
    <w:rsid w:val="00D2351A"/>
    <w:rsid w:val="00D307A3"/>
    <w:rsid w:val="00D30E13"/>
    <w:rsid w:val="00D324C2"/>
    <w:rsid w:val="00D33007"/>
    <w:rsid w:val="00D40E6A"/>
    <w:rsid w:val="00D42BE4"/>
    <w:rsid w:val="00D45BA7"/>
    <w:rsid w:val="00D47629"/>
    <w:rsid w:val="00D605C8"/>
    <w:rsid w:val="00D60EE6"/>
    <w:rsid w:val="00D709F4"/>
    <w:rsid w:val="00D735AE"/>
    <w:rsid w:val="00D737A4"/>
    <w:rsid w:val="00D73E37"/>
    <w:rsid w:val="00D848D2"/>
    <w:rsid w:val="00D858FA"/>
    <w:rsid w:val="00D905F5"/>
    <w:rsid w:val="00D91602"/>
    <w:rsid w:val="00D945BD"/>
    <w:rsid w:val="00D96B8B"/>
    <w:rsid w:val="00D97F77"/>
    <w:rsid w:val="00DA1BD0"/>
    <w:rsid w:val="00DA3D45"/>
    <w:rsid w:val="00DA4594"/>
    <w:rsid w:val="00DA66B7"/>
    <w:rsid w:val="00DB2BE3"/>
    <w:rsid w:val="00DC7D82"/>
    <w:rsid w:val="00DD0458"/>
    <w:rsid w:val="00DD04F2"/>
    <w:rsid w:val="00DD541E"/>
    <w:rsid w:val="00DD65EB"/>
    <w:rsid w:val="00DD6D65"/>
    <w:rsid w:val="00DE1EB7"/>
    <w:rsid w:val="00DE3C33"/>
    <w:rsid w:val="00DF06C8"/>
    <w:rsid w:val="00DF0B1A"/>
    <w:rsid w:val="00DF2D87"/>
    <w:rsid w:val="00DF4965"/>
    <w:rsid w:val="00DF6AB4"/>
    <w:rsid w:val="00DF73A9"/>
    <w:rsid w:val="00E04F26"/>
    <w:rsid w:val="00E06967"/>
    <w:rsid w:val="00E15079"/>
    <w:rsid w:val="00E15F47"/>
    <w:rsid w:val="00E17B6D"/>
    <w:rsid w:val="00E2443B"/>
    <w:rsid w:val="00E24D66"/>
    <w:rsid w:val="00E30BDE"/>
    <w:rsid w:val="00E33FDB"/>
    <w:rsid w:val="00E35CC2"/>
    <w:rsid w:val="00E37E4B"/>
    <w:rsid w:val="00E426E5"/>
    <w:rsid w:val="00E452B0"/>
    <w:rsid w:val="00E466BA"/>
    <w:rsid w:val="00E504B0"/>
    <w:rsid w:val="00E51EC5"/>
    <w:rsid w:val="00E526D7"/>
    <w:rsid w:val="00E67971"/>
    <w:rsid w:val="00E71F92"/>
    <w:rsid w:val="00E7292A"/>
    <w:rsid w:val="00E74E86"/>
    <w:rsid w:val="00E7715A"/>
    <w:rsid w:val="00E849F0"/>
    <w:rsid w:val="00E91438"/>
    <w:rsid w:val="00E92FB7"/>
    <w:rsid w:val="00E93AEC"/>
    <w:rsid w:val="00E9544A"/>
    <w:rsid w:val="00E97DCF"/>
    <w:rsid w:val="00EA3164"/>
    <w:rsid w:val="00EA37DE"/>
    <w:rsid w:val="00EA682C"/>
    <w:rsid w:val="00EB1E20"/>
    <w:rsid w:val="00EB3E63"/>
    <w:rsid w:val="00EB732D"/>
    <w:rsid w:val="00EC5649"/>
    <w:rsid w:val="00EC5A52"/>
    <w:rsid w:val="00EC754C"/>
    <w:rsid w:val="00EC7684"/>
    <w:rsid w:val="00ED084A"/>
    <w:rsid w:val="00ED1FD1"/>
    <w:rsid w:val="00ED48F0"/>
    <w:rsid w:val="00EE28A3"/>
    <w:rsid w:val="00EE5C17"/>
    <w:rsid w:val="00EF0C43"/>
    <w:rsid w:val="00F03C77"/>
    <w:rsid w:val="00F102EB"/>
    <w:rsid w:val="00F112A4"/>
    <w:rsid w:val="00F1158D"/>
    <w:rsid w:val="00F2095F"/>
    <w:rsid w:val="00F22058"/>
    <w:rsid w:val="00F23D31"/>
    <w:rsid w:val="00F24481"/>
    <w:rsid w:val="00F26638"/>
    <w:rsid w:val="00F26681"/>
    <w:rsid w:val="00F33721"/>
    <w:rsid w:val="00F3677A"/>
    <w:rsid w:val="00F52272"/>
    <w:rsid w:val="00F52D30"/>
    <w:rsid w:val="00F53027"/>
    <w:rsid w:val="00F55D8C"/>
    <w:rsid w:val="00F56E08"/>
    <w:rsid w:val="00F67FE3"/>
    <w:rsid w:val="00F7004C"/>
    <w:rsid w:val="00F72EC0"/>
    <w:rsid w:val="00F75759"/>
    <w:rsid w:val="00F77720"/>
    <w:rsid w:val="00F86D91"/>
    <w:rsid w:val="00F908C8"/>
    <w:rsid w:val="00F967CC"/>
    <w:rsid w:val="00FA0942"/>
    <w:rsid w:val="00FA1678"/>
    <w:rsid w:val="00FA2660"/>
    <w:rsid w:val="00FA3E27"/>
    <w:rsid w:val="00FB1B3E"/>
    <w:rsid w:val="00FB590A"/>
    <w:rsid w:val="00FC1AB6"/>
    <w:rsid w:val="00FC6799"/>
    <w:rsid w:val="00FC7446"/>
    <w:rsid w:val="00FD0AE8"/>
    <w:rsid w:val="00FD410A"/>
    <w:rsid w:val="00FE06B5"/>
    <w:rsid w:val="00FE4ABD"/>
    <w:rsid w:val="00FF1B6E"/>
    <w:rsid w:val="01A1F63D"/>
    <w:rsid w:val="01F13570"/>
    <w:rsid w:val="02669BA2"/>
    <w:rsid w:val="072FF221"/>
    <w:rsid w:val="09449D34"/>
    <w:rsid w:val="10CCF223"/>
    <w:rsid w:val="11187176"/>
    <w:rsid w:val="12CF0767"/>
    <w:rsid w:val="1466AD45"/>
    <w:rsid w:val="186EA6E5"/>
    <w:rsid w:val="18FF68BC"/>
    <w:rsid w:val="19FFB30A"/>
    <w:rsid w:val="1CC060C9"/>
    <w:rsid w:val="1CD62BF3"/>
    <w:rsid w:val="1DBD44F5"/>
    <w:rsid w:val="1DFD6D91"/>
    <w:rsid w:val="23DC0606"/>
    <w:rsid w:val="295BEF81"/>
    <w:rsid w:val="2A995BEE"/>
    <w:rsid w:val="2AB2CBAD"/>
    <w:rsid w:val="2B6EAFA8"/>
    <w:rsid w:val="2D93B582"/>
    <w:rsid w:val="323AD78A"/>
    <w:rsid w:val="32FF8344"/>
    <w:rsid w:val="381C876A"/>
    <w:rsid w:val="39793688"/>
    <w:rsid w:val="3B330FC8"/>
    <w:rsid w:val="3BB3D916"/>
    <w:rsid w:val="3C66BCE2"/>
    <w:rsid w:val="3C801262"/>
    <w:rsid w:val="3D0AFA77"/>
    <w:rsid w:val="5D9B0568"/>
    <w:rsid w:val="5E1F77A3"/>
    <w:rsid w:val="5F34E69A"/>
    <w:rsid w:val="5F7674D5"/>
    <w:rsid w:val="6310953D"/>
    <w:rsid w:val="672AD9C6"/>
    <w:rsid w:val="6A1AB1D7"/>
    <w:rsid w:val="6F8E110C"/>
    <w:rsid w:val="71074A5D"/>
    <w:rsid w:val="72A51180"/>
    <w:rsid w:val="7551A7DC"/>
    <w:rsid w:val="76DE09D6"/>
    <w:rsid w:val="7BA6F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A14D"/>
  <w15:docId w15:val="{A1D377A8-6D53-46C5-9779-163E24FA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C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rsid w:val="003653F8"/>
    <w:pPr>
      <w:tabs>
        <w:tab w:val="center" w:pos="4252"/>
        <w:tab w:val="right" w:pos="8504"/>
      </w:tabs>
    </w:pPr>
  </w:style>
  <w:style w:type="paragraph" w:styleId="Rodap">
    <w:name w:val="footer"/>
    <w:aliases w:val="pie de página"/>
    <w:basedOn w:val="Normal"/>
    <w:link w:val="RodapChar"/>
    <w:uiPriority w:val="99"/>
    <w:rsid w:val="003653F8"/>
    <w:pPr>
      <w:tabs>
        <w:tab w:val="center" w:pos="4252"/>
        <w:tab w:val="right" w:pos="8504"/>
      </w:tabs>
    </w:pPr>
  </w:style>
  <w:style w:type="character" w:styleId="Forte">
    <w:name w:val="Strong"/>
    <w:qFormat/>
    <w:rsid w:val="009E0950"/>
    <w:rPr>
      <w:b/>
      <w:bCs/>
    </w:rPr>
  </w:style>
  <w:style w:type="paragraph" w:customStyle="1" w:styleId="SombreamentoColorido-nfase31">
    <w:name w:val="Sombreamento Colorido - Ênfase 31"/>
    <w:basedOn w:val="Normal"/>
    <w:uiPriority w:val="34"/>
    <w:qFormat/>
    <w:rsid w:val="00A86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562B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C710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D6A68"/>
  </w:style>
  <w:style w:type="paragraph" w:customStyle="1" w:styleId="corpodetexto">
    <w:name w:val="corpo de texto"/>
    <w:basedOn w:val="Normal"/>
    <w:autoRedefine/>
    <w:qFormat/>
    <w:rsid w:val="00702746"/>
    <w:pPr>
      <w:widowControl w:val="0"/>
      <w:autoSpaceDE w:val="0"/>
      <w:autoSpaceDN w:val="0"/>
      <w:adjustRightInd w:val="0"/>
      <w:spacing w:line="360" w:lineRule="auto"/>
      <w:contextualSpacing/>
      <w:jc w:val="both"/>
    </w:pPr>
    <w:rPr>
      <w:rFonts w:ascii="Arial" w:hAnsi="Arial" w:cs="Arial"/>
      <w:color w:val="000000"/>
      <w:spacing w:val="1"/>
      <w:sz w:val="22"/>
      <w:szCs w:val="22"/>
    </w:rPr>
  </w:style>
  <w:style w:type="paragraph" w:customStyle="1" w:styleId="bullets">
    <w:name w:val="bullets"/>
    <w:basedOn w:val="Normal"/>
    <w:autoRedefine/>
    <w:qFormat/>
    <w:rsid w:val="00702746"/>
    <w:pPr>
      <w:widowControl w:val="0"/>
      <w:numPr>
        <w:numId w:val="20"/>
      </w:numPr>
      <w:tabs>
        <w:tab w:val="left" w:pos="426"/>
      </w:tabs>
      <w:autoSpaceDE w:val="0"/>
      <w:autoSpaceDN w:val="0"/>
      <w:adjustRightInd w:val="0"/>
      <w:spacing w:line="360" w:lineRule="auto"/>
      <w:ind w:left="426" w:hanging="284"/>
      <w:contextualSpacing/>
      <w:jc w:val="both"/>
    </w:pPr>
    <w:rPr>
      <w:rFonts w:ascii="Arial" w:hAnsi="Arial" w:cs="Arial"/>
      <w:spacing w:val="-7"/>
      <w:sz w:val="22"/>
      <w:szCs w:val="22"/>
    </w:rPr>
  </w:style>
  <w:style w:type="paragraph" w:customStyle="1" w:styleId="Default">
    <w:name w:val="Default"/>
    <w:rsid w:val="00A83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dapChar">
    <w:name w:val="Rodapé Char"/>
    <w:aliases w:val="pie de página Char"/>
    <w:link w:val="Rodap"/>
    <w:uiPriority w:val="99"/>
    <w:rsid w:val="00E452B0"/>
  </w:style>
  <w:style w:type="paragraph" w:styleId="Corpodetexto0">
    <w:name w:val="Body Text"/>
    <w:basedOn w:val="Normal"/>
    <w:link w:val="CorpodetextoChar"/>
    <w:rsid w:val="00FD0AE8"/>
    <w:pPr>
      <w:suppressAutoHyphens/>
      <w:jc w:val="both"/>
    </w:pPr>
    <w:rPr>
      <w:rFonts w:ascii="Arial" w:hAnsi="Arial"/>
      <w:sz w:val="32"/>
      <w:lang w:eastAsia="ar-SA"/>
    </w:rPr>
  </w:style>
  <w:style w:type="character" w:customStyle="1" w:styleId="CorpodetextoChar">
    <w:name w:val="Corpo de texto Char"/>
    <w:link w:val="Corpodetexto0"/>
    <w:rsid w:val="00FD0AE8"/>
    <w:rPr>
      <w:rFonts w:ascii="Arial" w:hAnsi="Arial"/>
      <w:sz w:val="32"/>
      <w:lang w:eastAsia="ar-SA"/>
    </w:rPr>
  </w:style>
  <w:style w:type="table" w:styleId="Tabelacomgrade">
    <w:name w:val="Table Grid"/>
    <w:basedOn w:val="Tabelanormal"/>
    <w:rsid w:val="00C45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aliases w:val="encabezado Char"/>
    <w:link w:val="Cabealho"/>
    <w:rsid w:val="006A5CD3"/>
  </w:style>
  <w:style w:type="paragraph" w:styleId="Textodebalo">
    <w:name w:val="Balloon Text"/>
    <w:basedOn w:val="Normal"/>
    <w:link w:val="TextodebaloChar"/>
    <w:rsid w:val="000870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8705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3A725C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3A725C"/>
  </w:style>
  <w:style w:type="character" w:customStyle="1" w:styleId="TextodecomentrioChar">
    <w:name w:val="Texto de comentário Char"/>
    <w:basedOn w:val="Fontepargpadro"/>
    <w:link w:val="Textodecomentrio"/>
    <w:semiHidden/>
    <w:rsid w:val="003A725C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A72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A725C"/>
    <w:rPr>
      <w:b/>
      <w:bCs/>
    </w:rPr>
  </w:style>
  <w:style w:type="character" w:customStyle="1" w:styleId="normaltextrun">
    <w:name w:val="normaltextrun"/>
    <w:basedOn w:val="Fontepargpadro"/>
    <w:rsid w:val="00684983"/>
  </w:style>
  <w:style w:type="character" w:customStyle="1" w:styleId="eop">
    <w:name w:val="eop"/>
    <w:basedOn w:val="Fontepargpadro"/>
    <w:rsid w:val="00684983"/>
  </w:style>
  <w:style w:type="character" w:styleId="MenoPendente">
    <w:name w:val="Unresolved Mention"/>
    <w:basedOn w:val="Fontepargpadro"/>
    <w:uiPriority w:val="99"/>
    <w:semiHidden/>
    <w:unhideWhenUsed/>
    <w:rsid w:val="005E088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44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1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h@fupef.org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BB889312AB54BA8CA73D7B700C243" ma:contentTypeVersion="7" ma:contentTypeDescription="Crie um novo documento." ma:contentTypeScope="" ma:versionID="6149aefacebf731d372561ab9ae58816">
  <xsd:schema xmlns:xsd="http://www.w3.org/2001/XMLSchema" xmlns:xs="http://www.w3.org/2001/XMLSchema" xmlns:p="http://schemas.microsoft.com/office/2006/metadata/properties" xmlns:ns2="7890c0a1-29aa-4ea2-a967-4790bdd4ec70" targetNamespace="http://schemas.microsoft.com/office/2006/metadata/properties" ma:root="true" ma:fieldsID="e6638e57324e4eb6ca308f8cf6721934" ns2:_="">
    <xsd:import namespace="7890c0a1-29aa-4ea2-a967-4790bdd4e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0c0a1-29aa-4ea2-a967-4790bdd4e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1A89A5-8CAE-404A-9F91-B21609758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0c0a1-29aa-4ea2-a967-4790bdd4e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7419F3-74AE-4C02-9527-399D910E96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B06779-F7EE-0546-94D0-AE6E9C0797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BB28B5-2598-488A-864A-80E18DFF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FUPEF DO PARANÁ</vt:lpstr>
    </vt:vector>
  </TitlesOfParts>
  <Company>Pessoal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FUPEF DO PARANÁ</dc:title>
  <dc:subject/>
  <dc:creator>WinXP</dc:creator>
  <cp:keywords/>
  <cp:lastModifiedBy>CECANE PARANÁ</cp:lastModifiedBy>
  <cp:revision>222</cp:revision>
  <cp:lastPrinted>2018-01-05T21:34:00Z</cp:lastPrinted>
  <dcterms:created xsi:type="dcterms:W3CDTF">2020-07-23T14:52:00Z</dcterms:created>
  <dcterms:modified xsi:type="dcterms:W3CDTF">2026-08-25T12:06:00Z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0x010100EDEBB889312AB54BA8CA73D7B700C243</vt:lpwstr>
  </property>
  <property fmtid="{D5CDD505-2E9C-101B-9397-08002B2CF9AE}" pid="3" name="Order">
    <vt:r8>42700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SharedWithUsers">
    <vt:lpwstr>44;#Membros de CECANE PR 2023</vt:lpwstr>
  </property>
</Properties>
</file>